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3B" w:rsidRDefault="00AB393B">
      <w:pPr>
        <w:tabs>
          <w:tab w:val="center" w:pos="4632"/>
          <w:tab w:val="center" w:pos="9073"/>
          <w:tab w:val="right" w:pos="13520"/>
        </w:tabs>
        <w:spacing w:after="206"/>
      </w:pPr>
    </w:p>
    <w:p w:rsidR="00934BFD" w:rsidRDefault="00663813">
      <w:pPr>
        <w:tabs>
          <w:tab w:val="center" w:pos="4632"/>
          <w:tab w:val="center" w:pos="9073"/>
          <w:tab w:val="right" w:pos="13520"/>
        </w:tabs>
        <w:spacing w:after="206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CF556E" wp14:editId="2B0D2CC3">
            <wp:simplePos x="0" y="0"/>
            <wp:positionH relativeFrom="column">
              <wp:posOffset>6692265</wp:posOffset>
            </wp:positionH>
            <wp:positionV relativeFrom="paragraph">
              <wp:posOffset>65405</wp:posOffset>
            </wp:positionV>
            <wp:extent cx="795020" cy="533400"/>
            <wp:effectExtent l="0" t="0" r="5080" b="0"/>
            <wp:wrapTight wrapText="bothSides">
              <wp:wrapPolygon edited="0">
                <wp:start x="0" y="0"/>
                <wp:lineTo x="0" y="20829"/>
                <wp:lineTo x="21220" y="20829"/>
                <wp:lineTo x="2122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5A1">
        <w:t xml:space="preserve"> </w:t>
      </w:r>
      <w:r w:rsidR="00A565A1">
        <w:tab/>
      </w:r>
      <w:r w:rsidR="00A565A1">
        <w:rPr>
          <w:noProof/>
        </w:rPr>
        <w:drawing>
          <wp:inline distT="0" distB="0" distL="0" distR="0" wp14:anchorId="28024DD1" wp14:editId="7B701B2C">
            <wp:extent cx="4991989" cy="546608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1989" cy="54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5A1">
        <w:t xml:space="preserve"> </w:t>
      </w:r>
      <w:r w:rsidR="00A565A1">
        <w:tab/>
        <w:t xml:space="preserve"> </w:t>
      </w:r>
      <w:r w:rsidR="001406A1">
        <w:t xml:space="preserve">                       </w:t>
      </w:r>
      <w:r w:rsidR="00AE6F1B">
        <w:t xml:space="preserve">                               </w:t>
      </w:r>
      <w:r w:rsidR="001406A1">
        <w:t xml:space="preserve">                 </w:t>
      </w:r>
      <w:r w:rsidR="00A565A1">
        <w:tab/>
        <w:t xml:space="preserve"> </w:t>
      </w:r>
    </w:p>
    <w:p w:rsidR="00B85B7E" w:rsidRPr="00B85B7E" w:rsidRDefault="00B85B7E" w:rsidP="00B85B7E">
      <w:pPr>
        <w:spacing w:after="0"/>
        <w:rPr>
          <w:b/>
          <w:sz w:val="28"/>
          <w:szCs w:val="28"/>
        </w:rPr>
      </w:pPr>
      <w:r w:rsidRPr="00B85B7E">
        <w:rPr>
          <w:b/>
          <w:sz w:val="28"/>
          <w:szCs w:val="28"/>
        </w:rPr>
        <w:t xml:space="preserve">Příloha č. 2 - Kritéria věcného hodnocení                                                                                                                                            </w:t>
      </w:r>
    </w:p>
    <w:p w:rsidR="00B85B7E" w:rsidRPr="00B85B7E" w:rsidRDefault="00732190" w:rsidP="00B85B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85B7E" w:rsidRPr="00B85B7E">
        <w:rPr>
          <w:b/>
          <w:sz w:val="28"/>
          <w:szCs w:val="28"/>
        </w:rPr>
        <w:t xml:space="preserve"> výzva Otevřené zahrady Jičínska z. s. - IROP – „SOCIÁLNÍ </w:t>
      </w:r>
      <w:r w:rsidR="00B85B7E">
        <w:rPr>
          <w:b/>
          <w:sz w:val="28"/>
          <w:szCs w:val="28"/>
        </w:rPr>
        <w:t>SLUŽBY</w:t>
      </w:r>
      <w:r w:rsidR="00B85B7E" w:rsidRPr="00B85B7E">
        <w:rPr>
          <w:b/>
          <w:sz w:val="28"/>
          <w:szCs w:val="28"/>
        </w:rPr>
        <w:t>“</w:t>
      </w:r>
    </w:p>
    <w:p w:rsidR="00B85B7E" w:rsidRPr="00E31C9E" w:rsidRDefault="00B85B7E">
      <w:pPr>
        <w:spacing w:after="0"/>
      </w:pPr>
    </w:p>
    <w:tbl>
      <w:tblPr>
        <w:tblStyle w:val="TableGrid"/>
        <w:tblW w:w="15074" w:type="dxa"/>
        <w:tblInd w:w="-319" w:type="dxa"/>
        <w:tblCellMar>
          <w:top w:w="40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740"/>
        <w:gridCol w:w="2562"/>
        <w:gridCol w:w="2271"/>
        <w:gridCol w:w="1987"/>
        <w:gridCol w:w="3976"/>
        <w:gridCol w:w="3538"/>
      </w:tblGrid>
      <w:tr w:rsidR="00934BFD" w:rsidTr="00663813">
        <w:trPr>
          <w:trHeight w:val="38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34BFD" w:rsidRPr="00260103" w:rsidRDefault="00A565A1">
            <w:r w:rsidRPr="00260103">
              <w:rPr>
                <w:b/>
              </w:rPr>
              <w:t xml:space="preserve">Číslo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34BFD" w:rsidRPr="00260103" w:rsidRDefault="00A565A1">
            <w:pPr>
              <w:ind w:left="1"/>
            </w:pPr>
            <w:r w:rsidRPr="00260103">
              <w:rPr>
                <w:b/>
              </w:rPr>
              <w:t xml:space="preserve">Název kritéria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34BFD" w:rsidRPr="00260103" w:rsidRDefault="00A565A1" w:rsidP="00A9225C">
            <w:pPr>
              <w:ind w:left="1"/>
              <w:jc w:val="center"/>
            </w:pPr>
            <w:r w:rsidRPr="00260103">
              <w:rPr>
                <w:b/>
              </w:rPr>
              <w:t>Referenční dokumenty</w:t>
            </w:r>
          </w:p>
          <w:p w:rsidR="00934BFD" w:rsidRPr="00260103" w:rsidRDefault="00934BFD" w:rsidP="00A9225C">
            <w:pPr>
              <w:ind w:left="1"/>
              <w:jc w:val="center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34BFD" w:rsidRPr="00260103" w:rsidRDefault="00A565A1" w:rsidP="00A9225C">
            <w:pPr>
              <w:ind w:left="1"/>
              <w:jc w:val="center"/>
            </w:pPr>
            <w:r w:rsidRPr="00260103">
              <w:rPr>
                <w:b/>
              </w:rPr>
              <w:t>Aspekt hodnocení</w:t>
            </w:r>
          </w:p>
          <w:p w:rsidR="00934BFD" w:rsidRPr="00260103" w:rsidRDefault="00934BFD" w:rsidP="00A9225C">
            <w:pPr>
              <w:ind w:left="1"/>
              <w:jc w:val="center"/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34BFD" w:rsidRPr="00260103" w:rsidRDefault="00A565A1">
            <w:pPr>
              <w:ind w:left="1"/>
            </w:pPr>
            <w:r w:rsidRPr="00260103">
              <w:rPr>
                <w:b/>
              </w:rPr>
              <w:t xml:space="preserve">Bodové hodnocení  </w:t>
            </w:r>
          </w:p>
          <w:p w:rsidR="00934BFD" w:rsidRPr="00260103" w:rsidRDefault="00A565A1">
            <w:pPr>
              <w:ind w:left="1"/>
            </w:pPr>
            <w:r w:rsidRPr="00260103">
              <w:rPr>
                <w:b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34BFD" w:rsidRPr="00260103" w:rsidRDefault="00A565A1">
            <w:pPr>
              <w:ind w:left="1"/>
            </w:pPr>
            <w:r w:rsidRPr="00260103">
              <w:rPr>
                <w:b/>
              </w:rPr>
              <w:t xml:space="preserve">Maximální počet bodů </w:t>
            </w:r>
          </w:p>
          <w:p w:rsidR="00934BFD" w:rsidRPr="00260103" w:rsidRDefault="00A565A1">
            <w:pPr>
              <w:ind w:left="1"/>
            </w:pPr>
            <w:r w:rsidRPr="00260103">
              <w:rPr>
                <w:b/>
              </w:rPr>
              <w:t xml:space="preserve"> </w:t>
            </w:r>
          </w:p>
        </w:tc>
      </w:tr>
      <w:tr w:rsidR="00B85B7E" w:rsidTr="00663813">
        <w:trPr>
          <w:trHeight w:val="379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B7E" w:rsidRPr="00EE6921" w:rsidRDefault="00B85B7E" w:rsidP="00260103">
            <w:pPr>
              <w:jc w:val="center"/>
              <w:rPr>
                <w:sz w:val="20"/>
                <w:szCs w:val="20"/>
              </w:rPr>
            </w:pPr>
            <w:r w:rsidRPr="00EE6921">
              <w:rPr>
                <w:sz w:val="20"/>
                <w:szCs w:val="20"/>
              </w:rPr>
              <w:t>1</w:t>
            </w:r>
            <w:r w:rsidR="00260103" w:rsidRPr="00EE6921">
              <w:rPr>
                <w:sz w:val="20"/>
                <w:szCs w:val="20"/>
              </w:rPr>
              <w:t>.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B7E" w:rsidRPr="00EE6921" w:rsidRDefault="00B85B7E">
            <w:pPr>
              <w:ind w:left="1" w:right="20"/>
              <w:rPr>
                <w:sz w:val="20"/>
                <w:szCs w:val="20"/>
              </w:rPr>
            </w:pPr>
            <w:r w:rsidRPr="00EE6921">
              <w:rPr>
                <w:sz w:val="20"/>
                <w:szCs w:val="20"/>
              </w:rPr>
              <w:t xml:space="preserve">Projekt </w:t>
            </w:r>
            <w:r w:rsidR="001C37BB">
              <w:rPr>
                <w:sz w:val="20"/>
                <w:szCs w:val="20"/>
              </w:rPr>
              <w:t xml:space="preserve">podpoří </w:t>
            </w:r>
            <w:r w:rsidR="001C37BB" w:rsidRPr="001C37BB">
              <w:rPr>
                <w:sz w:val="20"/>
                <w:szCs w:val="20"/>
              </w:rPr>
              <w:t xml:space="preserve">vybudování zázemí pro terénní služby, vybavení zařízením, pořízení vybavení mobilního týmu pro poskytování zdravotně sociální pomoci 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B7E" w:rsidRPr="00DE6C50" w:rsidRDefault="00B85B7E" w:rsidP="00A9225C">
            <w:pPr>
              <w:ind w:left="1"/>
              <w:jc w:val="center"/>
              <w:rPr>
                <w:sz w:val="20"/>
                <w:szCs w:val="20"/>
              </w:rPr>
            </w:pPr>
            <w:r w:rsidRPr="00DE6C50">
              <w:rPr>
                <w:sz w:val="20"/>
                <w:szCs w:val="20"/>
              </w:rPr>
              <w:t>Žádost o podporu</w:t>
            </w:r>
          </w:p>
          <w:p w:rsidR="003167D5" w:rsidRPr="00DE6C50" w:rsidRDefault="00FE6449" w:rsidP="00A9225C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 proveditelnosti -</w:t>
            </w:r>
            <w:r w:rsidR="003167D5">
              <w:rPr>
                <w:sz w:val="20"/>
                <w:szCs w:val="20"/>
              </w:rPr>
              <w:t xml:space="preserve">-Kapitola </w:t>
            </w:r>
            <w:r>
              <w:rPr>
                <w:sz w:val="20"/>
                <w:szCs w:val="20"/>
              </w:rPr>
              <w:t>2</w:t>
            </w:r>
            <w:r w:rsidR="003167D5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Podrobný popis projektu</w:t>
            </w:r>
          </w:p>
          <w:p w:rsidR="00B85B7E" w:rsidRPr="00DE6C50" w:rsidRDefault="00B85B7E" w:rsidP="00A9225C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B7E" w:rsidRPr="00DE6C50" w:rsidRDefault="00B85B7E" w:rsidP="00A9225C">
            <w:pPr>
              <w:ind w:left="1"/>
              <w:jc w:val="center"/>
              <w:rPr>
                <w:sz w:val="20"/>
                <w:szCs w:val="20"/>
              </w:rPr>
            </w:pPr>
            <w:r w:rsidRPr="00DE6C50">
              <w:rPr>
                <w:sz w:val="20"/>
                <w:szCs w:val="20"/>
              </w:rPr>
              <w:t>Účelnost, efektivnost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6BAA" w:rsidRDefault="00B85B7E" w:rsidP="004F726A">
            <w:pPr>
              <w:ind w:left="1" w:right="397"/>
              <w:rPr>
                <w:sz w:val="20"/>
                <w:szCs w:val="20"/>
              </w:rPr>
            </w:pPr>
            <w:r w:rsidRPr="00DE6C50">
              <w:rPr>
                <w:b/>
                <w:sz w:val="20"/>
                <w:szCs w:val="20"/>
              </w:rPr>
              <w:t xml:space="preserve">10 bodů </w:t>
            </w:r>
            <w:r w:rsidRPr="00DE6C50">
              <w:rPr>
                <w:sz w:val="20"/>
                <w:szCs w:val="20"/>
              </w:rPr>
              <w:t>–</w:t>
            </w:r>
            <w:r w:rsidRPr="00DE6C50">
              <w:rPr>
                <w:b/>
                <w:sz w:val="20"/>
                <w:szCs w:val="20"/>
              </w:rPr>
              <w:t xml:space="preserve"> </w:t>
            </w:r>
            <w:r w:rsidRPr="00DE6C50">
              <w:rPr>
                <w:sz w:val="20"/>
                <w:szCs w:val="20"/>
              </w:rPr>
              <w:t xml:space="preserve">projekt podpoří </w:t>
            </w:r>
            <w:r w:rsidR="004C0D29" w:rsidRPr="004C0D29">
              <w:rPr>
                <w:sz w:val="20"/>
                <w:szCs w:val="20"/>
              </w:rPr>
              <w:t xml:space="preserve">vybudování zázemí pro terénní služby, vybavení zařízením, pořízení vybavení mobilního týmu pro poskytování zdravotně sociální pomoci </w:t>
            </w:r>
            <w:r w:rsidR="004C0D29">
              <w:rPr>
                <w:sz w:val="20"/>
                <w:szCs w:val="20"/>
              </w:rPr>
              <w:t xml:space="preserve">          </w:t>
            </w:r>
          </w:p>
          <w:p w:rsidR="00B85B7E" w:rsidRPr="00DE6C50" w:rsidRDefault="00B85B7E" w:rsidP="004C0D29">
            <w:pPr>
              <w:ind w:left="1" w:right="397"/>
              <w:rPr>
                <w:sz w:val="20"/>
                <w:szCs w:val="20"/>
              </w:rPr>
            </w:pPr>
            <w:r w:rsidRPr="00DE6C50">
              <w:rPr>
                <w:b/>
                <w:sz w:val="20"/>
                <w:szCs w:val="20"/>
              </w:rPr>
              <w:t xml:space="preserve">5 bodů </w:t>
            </w:r>
            <w:r w:rsidRPr="00DE6C50">
              <w:rPr>
                <w:sz w:val="20"/>
                <w:szCs w:val="20"/>
              </w:rPr>
              <w:t xml:space="preserve">– </w:t>
            </w:r>
            <w:r w:rsidR="004C0D29">
              <w:rPr>
                <w:sz w:val="20"/>
                <w:szCs w:val="20"/>
              </w:rPr>
              <w:t xml:space="preserve">projekt nepodpoří </w:t>
            </w:r>
            <w:r w:rsidR="004C0D29" w:rsidRPr="004C0D29">
              <w:rPr>
                <w:sz w:val="20"/>
                <w:szCs w:val="20"/>
              </w:rPr>
              <w:t xml:space="preserve">vybudování zázemí pro terénní služby, vybavení zařízením, pořízení vybavení mobilního týmu pro poskytování zdravotně sociální pomoci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Default="001F58FB" w:rsidP="00901DAA">
            <w:pPr>
              <w:ind w:left="1"/>
              <w:jc w:val="center"/>
              <w:rPr>
                <w:b/>
                <w:sz w:val="20"/>
                <w:szCs w:val="20"/>
              </w:rPr>
            </w:pPr>
            <w:r w:rsidRPr="00DE6C50">
              <w:rPr>
                <w:b/>
                <w:sz w:val="20"/>
                <w:szCs w:val="20"/>
              </w:rPr>
              <w:t xml:space="preserve">                                                                                  </w:t>
            </w:r>
            <w:r w:rsidR="00B85B7E" w:rsidRPr="00DE6C50">
              <w:rPr>
                <w:b/>
                <w:sz w:val="20"/>
                <w:szCs w:val="20"/>
              </w:rPr>
              <w:t>10 bodů</w:t>
            </w:r>
          </w:p>
          <w:p w:rsidR="00663813" w:rsidRDefault="00663813" w:rsidP="00901DAA">
            <w:pPr>
              <w:ind w:left="1"/>
              <w:jc w:val="center"/>
              <w:rPr>
                <w:b/>
                <w:sz w:val="20"/>
                <w:szCs w:val="20"/>
              </w:rPr>
            </w:pPr>
          </w:p>
          <w:p w:rsidR="00663813" w:rsidRPr="00DE6C50" w:rsidRDefault="00663813" w:rsidP="00663813">
            <w:pPr>
              <w:rPr>
                <w:b/>
                <w:sz w:val="20"/>
                <w:szCs w:val="20"/>
              </w:rPr>
            </w:pPr>
          </w:p>
          <w:p w:rsidR="00B85B7E" w:rsidRPr="00DE6C50" w:rsidRDefault="00B85B7E" w:rsidP="00901DAA">
            <w:pPr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B85B7E" w:rsidTr="00663813">
        <w:trPr>
          <w:trHeight w:val="105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EE6921" w:rsidRDefault="00B85B7E" w:rsidP="00260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EE6921" w:rsidRDefault="00B85B7E">
            <w:pPr>
              <w:ind w:left="1" w:right="20"/>
              <w:rPr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DE6C50" w:rsidRDefault="00B85B7E" w:rsidP="00A9225C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DE6C50" w:rsidRDefault="00B85B7E" w:rsidP="00A9225C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DE6C50" w:rsidRDefault="00B85B7E">
            <w:pPr>
              <w:ind w:left="1" w:right="397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DE6C50" w:rsidRDefault="00DE6C50" w:rsidP="00901DAA">
            <w:pPr>
              <w:ind w:lef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</w:t>
            </w:r>
            <w:r w:rsidR="001F58FB" w:rsidRPr="00DE6C50">
              <w:rPr>
                <w:b/>
                <w:sz w:val="20"/>
                <w:szCs w:val="20"/>
              </w:rPr>
              <w:t xml:space="preserve"> </w:t>
            </w:r>
            <w:r w:rsidR="004C0D29">
              <w:rPr>
                <w:b/>
                <w:sz w:val="20"/>
                <w:szCs w:val="20"/>
              </w:rPr>
              <w:t xml:space="preserve">              </w:t>
            </w:r>
            <w:r w:rsidR="00B85B7E" w:rsidRPr="00DE6C50">
              <w:rPr>
                <w:b/>
                <w:sz w:val="20"/>
                <w:szCs w:val="20"/>
              </w:rPr>
              <w:t>5 bodů</w:t>
            </w:r>
          </w:p>
        </w:tc>
      </w:tr>
      <w:tr w:rsidR="00B85B7E" w:rsidTr="00663813">
        <w:trPr>
          <w:trHeight w:val="531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B7E" w:rsidRPr="00EE6921" w:rsidRDefault="00B85B7E" w:rsidP="00260103">
            <w:pPr>
              <w:jc w:val="center"/>
              <w:rPr>
                <w:sz w:val="20"/>
                <w:szCs w:val="20"/>
              </w:rPr>
            </w:pPr>
            <w:r w:rsidRPr="00EE6921">
              <w:rPr>
                <w:sz w:val="20"/>
                <w:szCs w:val="20"/>
              </w:rPr>
              <w:t>2</w:t>
            </w:r>
            <w:r w:rsidR="00260103" w:rsidRPr="00EE6921">
              <w:rPr>
                <w:sz w:val="20"/>
                <w:szCs w:val="20"/>
              </w:rPr>
              <w:t>.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B7E" w:rsidRPr="00EE6921" w:rsidRDefault="00827FC8">
            <w:pPr>
              <w:ind w:left="1"/>
              <w:rPr>
                <w:sz w:val="20"/>
                <w:szCs w:val="20"/>
              </w:rPr>
            </w:pPr>
            <w:r w:rsidRPr="00973EC2">
              <w:rPr>
                <w:sz w:val="20"/>
                <w:szCs w:val="20"/>
                <w:highlight w:val="yellow"/>
              </w:rPr>
              <w:t>Pozitivní d</w:t>
            </w:r>
            <w:r w:rsidR="00B85B7E" w:rsidRPr="00973EC2">
              <w:rPr>
                <w:sz w:val="20"/>
                <w:szCs w:val="20"/>
                <w:highlight w:val="yellow"/>
              </w:rPr>
              <w:t>opad</w:t>
            </w:r>
            <w:r w:rsidR="00B85B7E" w:rsidRPr="00EE6921">
              <w:rPr>
                <w:sz w:val="20"/>
                <w:szCs w:val="20"/>
              </w:rPr>
              <w:t xml:space="preserve"> realizace projektu do území více obcí MAS Otevřené zahrady Jičínska z.</w:t>
            </w:r>
            <w:r w:rsidR="004210B7">
              <w:rPr>
                <w:sz w:val="20"/>
                <w:szCs w:val="20"/>
              </w:rPr>
              <w:t xml:space="preserve"> </w:t>
            </w:r>
            <w:r w:rsidR="008654CF">
              <w:rPr>
                <w:sz w:val="20"/>
                <w:szCs w:val="20"/>
              </w:rPr>
              <w:t>s.</w:t>
            </w:r>
            <w:r w:rsidR="00B85B7E" w:rsidRPr="00EE6921">
              <w:rPr>
                <w:sz w:val="20"/>
                <w:szCs w:val="20"/>
              </w:rPr>
              <w:t xml:space="preserve"> </w:t>
            </w:r>
          </w:p>
          <w:p w:rsidR="00B85B7E" w:rsidRPr="00EE6921" w:rsidRDefault="00B85B7E">
            <w:pPr>
              <w:ind w:left="1"/>
              <w:rPr>
                <w:sz w:val="20"/>
                <w:szCs w:val="20"/>
              </w:rPr>
            </w:pPr>
            <w:r w:rsidRPr="00EE69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B7E" w:rsidRPr="00DE6C50" w:rsidRDefault="00B85B7E" w:rsidP="00A9225C">
            <w:pPr>
              <w:ind w:left="1"/>
              <w:jc w:val="center"/>
              <w:rPr>
                <w:sz w:val="20"/>
                <w:szCs w:val="20"/>
              </w:rPr>
            </w:pPr>
            <w:r w:rsidRPr="00DE6C50">
              <w:rPr>
                <w:sz w:val="20"/>
                <w:szCs w:val="20"/>
              </w:rPr>
              <w:t>Žádost o podporu</w:t>
            </w:r>
          </w:p>
          <w:p w:rsidR="00FE6449" w:rsidRPr="00DE6C50" w:rsidRDefault="00FE6449" w:rsidP="00A9225C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 proveditelnosti – Kapitola 2 – Podrobný popis projektu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B7E" w:rsidRPr="00DE6C50" w:rsidRDefault="00B85B7E" w:rsidP="00A9225C">
            <w:pPr>
              <w:ind w:left="1"/>
              <w:jc w:val="center"/>
              <w:rPr>
                <w:sz w:val="20"/>
                <w:szCs w:val="20"/>
              </w:rPr>
            </w:pPr>
            <w:r w:rsidRPr="00DE6C50">
              <w:rPr>
                <w:sz w:val="20"/>
                <w:szCs w:val="20"/>
              </w:rPr>
              <w:t>Účelnost, efektivnost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B7E" w:rsidRPr="00DE6C50" w:rsidRDefault="00B85B7E">
            <w:pPr>
              <w:spacing w:after="2" w:line="239" w:lineRule="auto"/>
              <w:ind w:left="1"/>
              <w:rPr>
                <w:sz w:val="20"/>
                <w:szCs w:val="20"/>
              </w:rPr>
            </w:pPr>
            <w:r w:rsidRPr="00DE6C50">
              <w:rPr>
                <w:b/>
                <w:sz w:val="20"/>
                <w:szCs w:val="20"/>
              </w:rPr>
              <w:t xml:space="preserve">15 bodů </w:t>
            </w:r>
            <w:r w:rsidRPr="00DE6C50">
              <w:rPr>
                <w:sz w:val="20"/>
                <w:szCs w:val="20"/>
              </w:rPr>
              <w:t>–</w:t>
            </w:r>
            <w:r w:rsidRPr="00DE6C50">
              <w:rPr>
                <w:b/>
                <w:sz w:val="20"/>
                <w:szCs w:val="20"/>
              </w:rPr>
              <w:t xml:space="preserve"> </w:t>
            </w:r>
            <w:r w:rsidRPr="00DE6C50">
              <w:rPr>
                <w:sz w:val="20"/>
                <w:szCs w:val="20"/>
              </w:rPr>
              <w:t xml:space="preserve">projekt má </w:t>
            </w:r>
            <w:r w:rsidR="00973EC2" w:rsidRPr="00973EC2">
              <w:rPr>
                <w:sz w:val="20"/>
                <w:szCs w:val="20"/>
                <w:highlight w:val="yellow"/>
              </w:rPr>
              <w:t>pozitivní</w:t>
            </w:r>
            <w:r w:rsidR="00973EC2">
              <w:rPr>
                <w:sz w:val="20"/>
                <w:szCs w:val="20"/>
              </w:rPr>
              <w:t xml:space="preserve"> dopad</w:t>
            </w:r>
            <w:r w:rsidRPr="00DE6C50">
              <w:rPr>
                <w:sz w:val="20"/>
                <w:szCs w:val="20"/>
              </w:rPr>
              <w:t xml:space="preserve"> na území </w:t>
            </w:r>
            <w:r w:rsidR="00663813">
              <w:rPr>
                <w:sz w:val="20"/>
                <w:szCs w:val="20"/>
              </w:rPr>
              <w:t>10</w:t>
            </w:r>
            <w:r w:rsidRPr="00DE6C50">
              <w:rPr>
                <w:sz w:val="20"/>
                <w:szCs w:val="20"/>
              </w:rPr>
              <w:t xml:space="preserve"> a více obcí nebo místních částí obcí  </w:t>
            </w:r>
          </w:p>
          <w:p w:rsidR="00B85B7E" w:rsidRPr="00DE6C50" w:rsidRDefault="00B85B7E">
            <w:pPr>
              <w:spacing w:after="3" w:line="239" w:lineRule="auto"/>
              <w:ind w:left="1"/>
              <w:rPr>
                <w:sz w:val="20"/>
                <w:szCs w:val="20"/>
              </w:rPr>
            </w:pPr>
            <w:r w:rsidRPr="00DE6C50">
              <w:rPr>
                <w:b/>
                <w:sz w:val="20"/>
                <w:szCs w:val="20"/>
              </w:rPr>
              <w:t xml:space="preserve">10 bodů </w:t>
            </w:r>
            <w:r w:rsidRPr="00DE6C50">
              <w:rPr>
                <w:sz w:val="20"/>
                <w:szCs w:val="20"/>
              </w:rPr>
              <w:t>–</w:t>
            </w:r>
            <w:r w:rsidRPr="00DE6C50">
              <w:rPr>
                <w:b/>
                <w:sz w:val="20"/>
                <w:szCs w:val="20"/>
              </w:rPr>
              <w:t xml:space="preserve"> </w:t>
            </w:r>
            <w:r w:rsidRPr="00DE6C50">
              <w:rPr>
                <w:sz w:val="20"/>
                <w:szCs w:val="20"/>
              </w:rPr>
              <w:t xml:space="preserve">projekt má </w:t>
            </w:r>
            <w:r w:rsidR="00973EC2" w:rsidRPr="00973EC2">
              <w:rPr>
                <w:sz w:val="20"/>
                <w:szCs w:val="20"/>
                <w:highlight w:val="yellow"/>
              </w:rPr>
              <w:t>pozitivní</w:t>
            </w:r>
            <w:r w:rsidR="00973EC2">
              <w:rPr>
                <w:sz w:val="20"/>
                <w:szCs w:val="20"/>
              </w:rPr>
              <w:t xml:space="preserve"> </w:t>
            </w:r>
            <w:r w:rsidRPr="00DE6C50">
              <w:rPr>
                <w:sz w:val="20"/>
                <w:szCs w:val="20"/>
              </w:rPr>
              <w:t xml:space="preserve">dopad na území </w:t>
            </w:r>
            <w:r w:rsidR="00663813">
              <w:rPr>
                <w:sz w:val="20"/>
                <w:szCs w:val="20"/>
              </w:rPr>
              <w:t xml:space="preserve">5 </w:t>
            </w:r>
            <w:r w:rsidRPr="00DE6C50">
              <w:rPr>
                <w:sz w:val="20"/>
                <w:szCs w:val="20"/>
              </w:rPr>
              <w:t xml:space="preserve">obcí nebo místních částí obcí  </w:t>
            </w:r>
          </w:p>
          <w:p w:rsidR="00B85B7E" w:rsidRPr="00DE6C50" w:rsidRDefault="00B85B7E">
            <w:pPr>
              <w:ind w:left="1"/>
              <w:rPr>
                <w:sz w:val="20"/>
                <w:szCs w:val="20"/>
              </w:rPr>
            </w:pPr>
            <w:r w:rsidRPr="00DE6C50">
              <w:rPr>
                <w:b/>
                <w:sz w:val="20"/>
                <w:szCs w:val="20"/>
              </w:rPr>
              <w:t xml:space="preserve">5 bodů </w:t>
            </w:r>
            <w:r w:rsidRPr="00DE6C50">
              <w:rPr>
                <w:sz w:val="20"/>
                <w:szCs w:val="20"/>
              </w:rPr>
              <w:t>–</w:t>
            </w:r>
            <w:r w:rsidRPr="00DE6C50">
              <w:rPr>
                <w:b/>
                <w:sz w:val="20"/>
                <w:szCs w:val="20"/>
              </w:rPr>
              <w:t xml:space="preserve"> </w:t>
            </w:r>
            <w:r w:rsidRPr="00DE6C50">
              <w:rPr>
                <w:sz w:val="20"/>
                <w:szCs w:val="20"/>
              </w:rPr>
              <w:t xml:space="preserve">projekt má </w:t>
            </w:r>
            <w:r w:rsidR="00973EC2" w:rsidRPr="00973EC2">
              <w:rPr>
                <w:sz w:val="20"/>
                <w:szCs w:val="20"/>
                <w:highlight w:val="yellow"/>
              </w:rPr>
              <w:t>pozitivní</w:t>
            </w:r>
            <w:r w:rsidR="00973EC2">
              <w:rPr>
                <w:sz w:val="20"/>
                <w:szCs w:val="20"/>
              </w:rPr>
              <w:t xml:space="preserve"> </w:t>
            </w:r>
            <w:r w:rsidRPr="00DE6C50">
              <w:rPr>
                <w:sz w:val="20"/>
                <w:szCs w:val="20"/>
              </w:rPr>
              <w:t>dopad na území 1 obce nebo místní části obce</w:t>
            </w:r>
            <w:r w:rsidRPr="00DE6C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DE6C50" w:rsidRDefault="00B85B7E" w:rsidP="00901DAA">
            <w:pPr>
              <w:ind w:left="1"/>
              <w:jc w:val="center"/>
              <w:rPr>
                <w:sz w:val="20"/>
                <w:szCs w:val="20"/>
              </w:rPr>
            </w:pPr>
            <w:r w:rsidRPr="00DE6C50">
              <w:rPr>
                <w:b/>
                <w:sz w:val="20"/>
                <w:szCs w:val="20"/>
              </w:rPr>
              <w:t>15 bodů</w:t>
            </w:r>
          </w:p>
        </w:tc>
      </w:tr>
      <w:tr w:rsidR="00B85B7E" w:rsidTr="00663813">
        <w:trPr>
          <w:trHeight w:val="369"/>
        </w:trPr>
        <w:tc>
          <w:tcPr>
            <w:tcW w:w="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B7E" w:rsidRPr="00EE6921" w:rsidRDefault="00B85B7E" w:rsidP="00260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B7E" w:rsidRPr="00EE6921" w:rsidRDefault="00B85B7E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B7E" w:rsidRPr="00DE6C50" w:rsidRDefault="00B85B7E" w:rsidP="00A9225C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B7E" w:rsidRPr="00DE6C50" w:rsidRDefault="00B85B7E" w:rsidP="00A9225C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5B7E" w:rsidRPr="00DE6C50" w:rsidRDefault="00B85B7E">
            <w:pPr>
              <w:spacing w:after="2" w:line="239" w:lineRule="auto"/>
              <w:ind w:left="1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DE6C50" w:rsidRDefault="00B85B7E" w:rsidP="00901DAA">
            <w:pPr>
              <w:ind w:left="1"/>
              <w:jc w:val="center"/>
              <w:rPr>
                <w:b/>
                <w:sz w:val="20"/>
                <w:szCs w:val="20"/>
              </w:rPr>
            </w:pPr>
            <w:r w:rsidRPr="00DE6C50">
              <w:rPr>
                <w:b/>
                <w:sz w:val="20"/>
                <w:szCs w:val="20"/>
              </w:rPr>
              <w:t>10 bodů</w:t>
            </w:r>
          </w:p>
        </w:tc>
      </w:tr>
      <w:tr w:rsidR="00B85B7E" w:rsidTr="00663813">
        <w:trPr>
          <w:trHeight w:val="235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EE6921" w:rsidRDefault="00B85B7E" w:rsidP="00260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EE6921" w:rsidRDefault="00B85B7E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DE6C50" w:rsidRDefault="00B85B7E" w:rsidP="00A9225C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DE6C50" w:rsidRDefault="00B85B7E" w:rsidP="00A9225C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DE6C50" w:rsidRDefault="00B85B7E">
            <w:pPr>
              <w:spacing w:after="2" w:line="239" w:lineRule="auto"/>
              <w:ind w:left="1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DE6C50" w:rsidRDefault="00663813" w:rsidP="00901DAA">
            <w:pPr>
              <w:ind w:lef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bodů</w:t>
            </w:r>
            <w:r w:rsidR="0042491E">
              <w:rPr>
                <w:b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</w:p>
        </w:tc>
      </w:tr>
      <w:tr w:rsidR="00B85B7E" w:rsidTr="00663813">
        <w:trPr>
          <w:trHeight w:val="647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B7E" w:rsidRPr="00EE6921" w:rsidRDefault="00B85B7E" w:rsidP="00260103">
            <w:pPr>
              <w:jc w:val="center"/>
              <w:rPr>
                <w:sz w:val="20"/>
                <w:szCs w:val="20"/>
              </w:rPr>
            </w:pPr>
            <w:r w:rsidRPr="00EE6921">
              <w:rPr>
                <w:sz w:val="20"/>
                <w:szCs w:val="20"/>
              </w:rPr>
              <w:t>3</w:t>
            </w:r>
            <w:r w:rsidR="00260103" w:rsidRPr="00EE6921">
              <w:rPr>
                <w:sz w:val="20"/>
                <w:szCs w:val="20"/>
              </w:rPr>
              <w:t>.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B7E" w:rsidRPr="00EE6921" w:rsidRDefault="00C16BAA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</w:t>
            </w:r>
            <w:r w:rsidRPr="00C16BAA">
              <w:rPr>
                <w:sz w:val="20"/>
                <w:szCs w:val="20"/>
              </w:rPr>
              <w:t xml:space="preserve">vytvoří podmínky pro kvalitnější poskytování sociálních služeb, obnovu a zkvalitnění materiálně technické základny stávajících služeb sociální práce 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B7E" w:rsidRPr="00DE6C50" w:rsidRDefault="00B85B7E" w:rsidP="00A9225C">
            <w:pPr>
              <w:ind w:left="1"/>
              <w:jc w:val="center"/>
              <w:rPr>
                <w:sz w:val="20"/>
                <w:szCs w:val="20"/>
              </w:rPr>
            </w:pPr>
            <w:r w:rsidRPr="00DE6C50">
              <w:rPr>
                <w:sz w:val="20"/>
                <w:szCs w:val="20"/>
              </w:rPr>
              <w:t>Žádost o podporu</w:t>
            </w:r>
          </w:p>
          <w:p w:rsidR="00B85B7E" w:rsidRPr="00DE6C50" w:rsidRDefault="00FE6449" w:rsidP="00A9225C">
            <w:pPr>
              <w:ind w:left="1"/>
              <w:jc w:val="center"/>
              <w:rPr>
                <w:sz w:val="20"/>
                <w:szCs w:val="20"/>
              </w:rPr>
            </w:pPr>
            <w:r w:rsidRPr="00FE6449">
              <w:rPr>
                <w:sz w:val="20"/>
                <w:szCs w:val="20"/>
              </w:rPr>
              <w:t>Studie proveditelnosti --Kapitola 3 – Zdůvodnění potřebnosti projektu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B7E" w:rsidRPr="00DE6C50" w:rsidRDefault="00B85B7E" w:rsidP="00A9225C">
            <w:pPr>
              <w:ind w:left="1"/>
              <w:jc w:val="center"/>
              <w:rPr>
                <w:sz w:val="20"/>
                <w:szCs w:val="20"/>
              </w:rPr>
            </w:pPr>
            <w:r w:rsidRPr="00DE6C50">
              <w:rPr>
                <w:sz w:val="20"/>
                <w:szCs w:val="20"/>
              </w:rPr>
              <w:t>Účelnost, efektivnost</w:t>
            </w:r>
          </w:p>
        </w:tc>
        <w:tc>
          <w:tcPr>
            <w:tcW w:w="3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6BAA" w:rsidRDefault="00B85B7E" w:rsidP="00C16BAA">
            <w:pPr>
              <w:spacing w:after="1"/>
              <w:rPr>
                <w:sz w:val="20"/>
                <w:szCs w:val="20"/>
              </w:rPr>
            </w:pPr>
            <w:r w:rsidRPr="00DE6C50">
              <w:rPr>
                <w:b/>
                <w:sz w:val="20"/>
                <w:szCs w:val="20"/>
              </w:rPr>
              <w:t>10 bodů</w:t>
            </w:r>
            <w:r w:rsidRPr="00DE6C50">
              <w:rPr>
                <w:sz w:val="20"/>
                <w:szCs w:val="20"/>
              </w:rPr>
              <w:t xml:space="preserve"> </w:t>
            </w:r>
            <w:r w:rsidR="00663813">
              <w:rPr>
                <w:sz w:val="20"/>
                <w:szCs w:val="20"/>
              </w:rPr>
              <w:t>–</w:t>
            </w:r>
            <w:r w:rsidR="00C16BAA">
              <w:rPr>
                <w:sz w:val="20"/>
                <w:szCs w:val="20"/>
              </w:rPr>
              <w:t xml:space="preserve"> </w:t>
            </w:r>
            <w:r w:rsidRPr="00DE6C50">
              <w:rPr>
                <w:sz w:val="20"/>
                <w:szCs w:val="20"/>
              </w:rPr>
              <w:t xml:space="preserve">projekt </w:t>
            </w:r>
            <w:r w:rsidR="00C16BAA" w:rsidRPr="00C16BAA">
              <w:rPr>
                <w:sz w:val="20"/>
                <w:szCs w:val="20"/>
              </w:rPr>
              <w:t>vytvoří podmínky pro kvalitnější poskytování sociálních služeb, obnovu a zkvalitnění materiálně technické základny stávajících služeb sociální práce</w:t>
            </w:r>
          </w:p>
          <w:p w:rsidR="00B85B7E" w:rsidRPr="00DE6C50" w:rsidRDefault="00CE086D" w:rsidP="00CE086D">
            <w:pPr>
              <w:spacing w:after="1"/>
              <w:rPr>
                <w:sz w:val="20"/>
                <w:szCs w:val="20"/>
              </w:rPr>
            </w:pPr>
            <w:r w:rsidRPr="00CE086D">
              <w:rPr>
                <w:b/>
                <w:sz w:val="20"/>
                <w:szCs w:val="20"/>
                <w:highlight w:val="yellow"/>
              </w:rPr>
              <w:t>0</w:t>
            </w:r>
            <w:r w:rsidR="00B85B7E" w:rsidRPr="00CE086D">
              <w:rPr>
                <w:b/>
                <w:sz w:val="20"/>
                <w:szCs w:val="20"/>
                <w:highlight w:val="yellow"/>
              </w:rPr>
              <w:t xml:space="preserve"> bodů</w:t>
            </w:r>
            <w:r w:rsidR="00B85B7E" w:rsidRPr="00DE6C50">
              <w:rPr>
                <w:sz w:val="20"/>
                <w:szCs w:val="20"/>
              </w:rPr>
              <w:t xml:space="preserve"> –</w:t>
            </w:r>
            <w:r w:rsidR="00663813">
              <w:rPr>
                <w:sz w:val="20"/>
                <w:szCs w:val="20"/>
              </w:rPr>
              <w:t xml:space="preserve"> </w:t>
            </w:r>
            <w:r w:rsidR="00C16BAA">
              <w:rPr>
                <w:sz w:val="20"/>
                <w:szCs w:val="20"/>
              </w:rPr>
              <w:t>projekt ne</w:t>
            </w:r>
            <w:r w:rsidR="00C16BAA" w:rsidRPr="00C16BAA">
              <w:rPr>
                <w:sz w:val="20"/>
                <w:szCs w:val="20"/>
              </w:rPr>
              <w:t xml:space="preserve">vytvoří podmínky pro kvalitnější poskytování sociálních služeb, obnovu a zkvalitnění materiálně technické základny stávajících služeb sociální práce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DE6C50" w:rsidRDefault="00DE6C50" w:rsidP="00901DAA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</w:t>
            </w:r>
            <w:r w:rsidR="00B85B7E" w:rsidRPr="00DE6C50">
              <w:rPr>
                <w:b/>
                <w:sz w:val="20"/>
                <w:szCs w:val="20"/>
              </w:rPr>
              <w:t>10 bodů</w:t>
            </w:r>
          </w:p>
        </w:tc>
      </w:tr>
      <w:tr w:rsidR="00B85B7E" w:rsidTr="00663813">
        <w:trPr>
          <w:trHeight w:val="1271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EE6921" w:rsidRDefault="00B85B7E" w:rsidP="002601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EE6921" w:rsidRDefault="00B85B7E">
            <w:pPr>
              <w:spacing w:line="241" w:lineRule="auto"/>
              <w:ind w:left="1"/>
              <w:rPr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DE6C50" w:rsidRDefault="00B85B7E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DE6C50" w:rsidRDefault="00B85B7E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3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7E" w:rsidRPr="00DE6C50" w:rsidRDefault="00B85B7E">
            <w:pPr>
              <w:spacing w:after="1"/>
              <w:ind w:left="1"/>
              <w:rPr>
                <w:b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BAA" w:rsidRDefault="00DE6C50" w:rsidP="0042491E">
            <w:pPr>
              <w:ind w:lef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B85B7E" w:rsidRPr="00DE6C50" w:rsidRDefault="00CE086D" w:rsidP="00901DAA">
            <w:pPr>
              <w:ind w:left="1"/>
              <w:jc w:val="center"/>
              <w:rPr>
                <w:b/>
                <w:sz w:val="20"/>
                <w:szCs w:val="20"/>
              </w:rPr>
            </w:pPr>
            <w:r w:rsidRPr="00CE086D">
              <w:rPr>
                <w:b/>
                <w:sz w:val="20"/>
                <w:szCs w:val="20"/>
                <w:highlight w:val="yellow"/>
              </w:rPr>
              <w:t>0</w:t>
            </w:r>
            <w:r w:rsidR="00B85B7E" w:rsidRPr="00CE086D">
              <w:rPr>
                <w:b/>
                <w:sz w:val="20"/>
                <w:szCs w:val="20"/>
                <w:highlight w:val="yellow"/>
              </w:rPr>
              <w:t xml:space="preserve"> bodů</w:t>
            </w:r>
          </w:p>
        </w:tc>
      </w:tr>
    </w:tbl>
    <w:p w:rsidR="00934BFD" w:rsidRDefault="00934BFD">
      <w:pPr>
        <w:spacing w:after="220"/>
      </w:pPr>
    </w:p>
    <w:p w:rsidR="00934BFD" w:rsidRDefault="00934BFD" w:rsidP="00425ED8">
      <w:pPr>
        <w:spacing w:after="0"/>
        <w:ind w:left="106"/>
      </w:pPr>
    </w:p>
    <w:p w:rsidR="00934BFD" w:rsidRDefault="00A565A1">
      <w:pPr>
        <w:tabs>
          <w:tab w:val="center" w:pos="4613"/>
          <w:tab w:val="center" w:pos="9073"/>
          <w:tab w:val="right" w:pos="13520"/>
        </w:tabs>
        <w:spacing w:after="129"/>
      </w:pP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4991989" cy="546608"/>
            <wp:effectExtent l="0" t="0" r="0" b="0"/>
            <wp:docPr id="447" name="Picture 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Picture 4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1989" cy="54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 w:rsidR="00AE6F1B">
        <w:t xml:space="preserve">                                                                         </w:t>
      </w:r>
      <w:r w:rsidR="00AE6F1B">
        <w:rPr>
          <w:noProof/>
        </w:rPr>
        <w:drawing>
          <wp:inline distT="0" distB="0" distL="0" distR="0" wp14:anchorId="0C15927A">
            <wp:extent cx="737870" cy="494030"/>
            <wp:effectExtent l="0" t="0" r="508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</w:t>
      </w:r>
    </w:p>
    <w:p w:rsidR="00CA4A83" w:rsidRDefault="00CA4A83">
      <w:pPr>
        <w:tabs>
          <w:tab w:val="center" w:pos="4613"/>
          <w:tab w:val="center" w:pos="9073"/>
          <w:tab w:val="right" w:pos="13520"/>
        </w:tabs>
        <w:spacing w:after="129"/>
      </w:pPr>
    </w:p>
    <w:tbl>
      <w:tblPr>
        <w:tblStyle w:val="TableGrid"/>
        <w:tblW w:w="15309" w:type="dxa"/>
        <w:tblInd w:w="-572" w:type="dxa"/>
        <w:tblCellMar>
          <w:top w:w="40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7"/>
        <w:gridCol w:w="953"/>
        <w:gridCol w:w="2584"/>
        <w:gridCol w:w="2268"/>
        <w:gridCol w:w="1985"/>
        <w:gridCol w:w="4110"/>
        <w:gridCol w:w="3363"/>
        <w:gridCol w:w="39"/>
      </w:tblGrid>
      <w:tr w:rsidR="003167D5" w:rsidRPr="00DE6C50" w:rsidTr="008654CF">
        <w:trPr>
          <w:gridBefore w:val="1"/>
          <w:gridAfter w:val="1"/>
          <w:wBefore w:w="7" w:type="dxa"/>
          <w:wAfter w:w="39" w:type="dxa"/>
          <w:trHeight w:val="486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7D5" w:rsidRPr="00EE6921" w:rsidRDefault="003167D5" w:rsidP="00316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7D5" w:rsidRPr="003167D5" w:rsidRDefault="003167D5" w:rsidP="003167D5">
            <w:pPr>
              <w:ind w:left="1"/>
              <w:rPr>
                <w:sz w:val="20"/>
                <w:szCs w:val="20"/>
              </w:rPr>
            </w:pPr>
            <w:r w:rsidRPr="003167D5">
              <w:rPr>
                <w:sz w:val="20"/>
                <w:szCs w:val="20"/>
              </w:rPr>
              <w:t>Projekt prokazatelně řeší</w:t>
            </w:r>
          </w:p>
          <w:p w:rsidR="003167D5" w:rsidRPr="003167D5" w:rsidRDefault="003167D5" w:rsidP="003167D5">
            <w:pPr>
              <w:ind w:left="1"/>
              <w:rPr>
                <w:sz w:val="20"/>
                <w:szCs w:val="20"/>
              </w:rPr>
            </w:pPr>
            <w:r w:rsidRPr="003167D5">
              <w:rPr>
                <w:sz w:val="20"/>
                <w:szCs w:val="20"/>
              </w:rPr>
              <w:t>nedostatek dané</w:t>
            </w:r>
          </w:p>
          <w:p w:rsidR="003167D5" w:rsidRPr="003167D5" w:rsidRDefault="003167D5" w:rsidP="003167D5">
            <w:pPr>
              <w:ind w:left="1"/>
              <w:rPr>
                <w:sz w:val="20"/>
                <w:szCs w:val="20"/>
              </w:rPr>
            </w:pPr>
            <w:r w:rsidRPr="003167D5">
              <w:rPr>
                <w:sz w:val="20"/>
                <w:szCs w:val="20"/>
              </w:rPr>
              <w:t>sociální služby v území</w:t>
            </w:r>
          </w:p>
          <w:p w:rsidR="003167D5" w:rsidRPr="00EE6921" w:rsidRDefault="003167D5" w:rsidP="003167D5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FC8" w:rsidRDefault="003167D5" w:rsidP="003167D5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 proveditelnosti – Kapitola 2 – Podrobný popis projektu</w:t>
            </w:r>
          </w:p>
          <w:p w:rsidR="00827FC8" w:rsidRDefault="00827FC8" w:rsidP="003167D5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 proveditelnosti</w:t>
            </w:r>
          </w:p>
          <w:p w:rsidR="003167D5" w:rsidRPr="00DE6C50" w:rsidRDefault="00827FC8" w:rsidP="003167D5">
            <w:pPr>
              <w:ind w:left="1"/>
              <w:jc w:val="center"/>
              <w:rPr>
                <w:sz w:val="20"/>
                <w:szCs w:val="20"/>
              </w:rPr>
            </w:pPr>
            <w:r w:rsidRPr="00754BD8">
              <w:rPr>
                <w:sz w:val="20"/>
                <w:szCs w:val="20"/>
                <w:highlight w:val="yellow"/>
              </w:rPr>
              <w:t>Kapitola 3 – Zdůvodnění potřebnosti projektu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7D5" w:rsidRPr="00DE6C50" w:rsidRDefault="00102F20" w:rsidP="003167D5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="003167D5">
              <w:rPr>
                <w:sz w:val="20"/>
                <w:szCs w:val="20"/>
              </w:rPr>
              <w:t>čelnost, efektivnost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67D5" w:rsidRPr="00E5124D" w:rsidRDefault="003167D5" w:rsidP="003167D5">
            <w:r w:rsidRPr="003167D5">
              <w:rPr>
                <w:b/>
              </w:rPr>
              <w:t>10 bodů</w:t>
            </w:r>
            <w:r>
              <w:t xml:space="preserve"> </w:t>
            </w:r>
            <w:r w:rsidR="009F5849">
              <w:t>–</w:t>
            </w:r>
            <w:r>
              <w:t xml:space="preserve"> </w:t>
            </w:r>
            <w:r w:rsidR="009F5849">
              <w:t xml:space="preserve">ve </w:t>
            </w:r>
            <w:r w:rsidRPr="00E5124D">
              <w:t>studii proveditelnosti je popsáno, jak projekt prokazatelně řeší</w:t>
            </w:r>
            <w:r>
              <w:t xml:space="preserve"> </w:t>
            </w:r>
            <w:r w:rsidRPr="003167D5">
              <w:t>nedostatek dané sociální služby v území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D5" w:rsidRDefault="003167D5" w:rsidP="003167D5">
            <w:pPr>
              <w:ind w:lef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10 bodů</w:t>
            </w:r>
          </w:p>
        </w:tc>
      </w:tr>
      <w:tr w:rsidR="003167D5" w:rsidRPr="00DE6C50" w:rsidTr="008654CF">
        <w:trPr>
          <w:gridBefore w:val="1"/>
          <w:gridAfter w:val="1"/>
          <w:wBefore w:w="7" w:type="dxa"/>
          <w:wAfter w:w="39" w:type="dxa"/>
          <w:trHeight w:val="486"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7D5" w:rsidRPr="00EE6921" w:rsidRDefault="003167D5" w:rsidP="00316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7D5" w:rsidRPr="003167D5" w:rsidRDefault="003167D5" w:rsidP="003167D5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7D5" w:rsidRPr="00DE6C50" w:rsidRDefault="003167D5" w:rsidP="003167D5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67D5" w:rsidRPr="00DE6C50" w:rsidRDefault="003167D5" w:rsidP="003167D5">
            <w:pPr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67D5" w:rsidRPr="00E5124D" w:rsidRDefault="003167D5" w:rsidP="003167D5">
            <w:r w:rsidRPr="003167D5">
              <w:rPr>
                <w:b/>
              </w:rPr>
              <w:t>0 bodů</w:t>
            </w:r>
            <w:r>
              <w:t xml:space="preserve"> </w:t>
            </w:r>
            <w:r w:rsidR="009F5849">
              <w:t>–</w:t>
            </w:r>
            <w:r>
              <w:t xml:space="preserve"> </w:t>
            </w:r>
            <w:r w:rsidR="009F5849">
              <w:t xml:space="preserve">ve </w:t>
            </w:r>
            <w:r w:rsidRPr="003167D5">
              <w:t xml:space="preserve">studii proveditelnosti </w:t>
            </w:r>
            <w:r>
              <w:t>není</w:t>
            </w:r>
            <w:r w:rsidRPr="003167D5">
              <w:t xml:space="preserve"> popsáno, jak projekt prokazatelně řeší nedostatek dané sociální služby v území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D5" w:rsidRDefault="003167D5" w:rsidP="003167D5">
            <w:pPr>
              <w:ind w:lef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0 bodů</w:t>
            </w:r>
          </w:p>
        </w:tc>
      </w:tr>
      <w:tr w:rsidR="00425ED8" w:rsidRPr="00DE6C50" w:rsidTr="008654CF">
        <w:trPr>
          <w:gridBefore w:val="1"/>
          <w:gridAfter w:val="1"/>
          <w:wBefore w:w="7" w:type="dxa"/>
          <w:wAfter w:w="39" w:type="dxa"/>
          <w:trHeight w:val="695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ED8" w:rsidRPr="00EE6921" w:rsidRDefault="003167D5" w:rsidP="0085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5ED8" w:rsidRPr="00EE6921">
              <w:rPr>
                <w:sz w:val="20"/>
                <w:szCs w:val="20"/>
              </w:rPr>
              <w:t>.</w:t>
            </w:r>
          </w:p>
          <w:p w:rsidR="00425ED8" w:rsidRPr="00EE6921" w:rsidRDefault="00425ED8" w:rsidP="008545EC">
            <w:pPr>
              <w:jc w:val="center"/>
              <w:rPr>
                <w:sz w:val="20"/>
                <w:szCs w:val="20"/>
              </w:rPr>
            </w:pPr>
          </w:p>
          <w:p w:rsidR="00425ED8" w:rsidRPr="00EE6921" w:rsidRDefault="00425ED8" w:rsidP="00854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ED8" w:rsidRPr="00EE6921" w:rsidRDefault="00425ED8" w:rsidP="008545EC">
            <w:pPr>
              <w:ind w:left="1"/>
              <w:rPr>
                <w:sz w:val="20"/>
                <w:szCs w:val="20"/>
              </w:rPr>
            </w:pPr>
            <w:r w:rsidRPr="00EE6921">
              <w:rPr>
                <w:sz w:val="20"/>
                <w:szCs w:val="20"/>
              </w:rPr>
              <w:t xml:space="preserve">Výše celkových způsobilých výdajů </w:t>
            </w:r>
          </w:p>
          <w:p w:rsidR="00425ED8" w:rsidRPr="00EE6921" w:rsidRDefault="00425ED8" w:rsidP="008545EC">
            <w:pPr>
              <w:ind w:left="1"/>
              <w:rPr>
                <w:sz w:val="20"/>
                <w:szCs w:val="20"/>
              </w:rPr>
            </w:pPr>
            <w:r w:rsidRPr="00EE692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ED8" w:rsidRPr="00DE6C50" w:rsidRDefault="00425ED8" w:rsidP="00E71766">
            <w:pPr>
              <w:ind w:left="1"/>
              <w:jc w:val="center"/>
              <w:rPr>
                <w:sz w:val="20"/>
                <w:szCs w:val="20"/>
              </w:rPr>
            </w:pPr>
            <w:r w:rsidRPr="00DE6C50">
              <w:rPr>
                <w:sz w:val="20"/>
                <w:szCs w:val="20"/>
              </w:rPr>
              <w:t>Žádost o podporu</w:t>
            </w:r>
          </w:p>
          <w:p w:rsidR="00425ED8" w:rsidRPr="00DE6C50" w:rsidRDefault="00425ED8" w:rsidP="00E71766">
            <w:pPr>
              <w:ind w:left="1"/>
              <w:jc w:val="center"/>
              <w:rPr>
                <w:sz w:val="20"/>
                <w:szCs w:val="20"/>
              </w:rPr>
            </w:pPr>
            <w:r w:rsidRPr="00DE6C50">
              <w:rPr>
                <w:sz w:val="20"/>
                <w:szCs w:val="20"/>
              </w:rPr>
              <w:t xml:space="preserve">Studie proveditelnosti </w:t>
            </w:r>
            <w:r w:rsidR="00E71766">
              <w:rPr>
                <w:sz w:val="20"/>
                <w:szCs w:val="20"/>
              </w:rPr>
              <w:t>– Kapitola 8 -</w:t>
            </w:r>
          </w:p>
          <w:p w:rsidR="00425ED8" w:rsidRPr="00DE6C50" w:rsidRDefault="00425ED8" w:rsidP="00E71766">
            <w:pPr>
              <w:ind w:left="1"/>
              <w:jc w:val="center"/>
              <w:rPr>
                <w:sz w:val="20"/>
                <w:szCs w:val="20"/>
              </w:rPr>
            </w:pPr>
            <w:r w:rsidRPr="00DE6C50">
              <w:rPr>
                <w:sz w:val="20"/>
                <w:szCs w:val="20"/>
              </w:rPr>
              <w:t>Rozpočet projektu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ED8" w:rsidRPr="00DE6C50" w:rsidRDefault="00425ED8" w:rsidP="00E71766">
            <w:pPr>
              <w:ind w:left="1"/>
              <w:jc w:val="center"/>
              <w:rPr>
                <w:sz w:val="20"/>
                <w:szCs w:val="20"/>
              </w:rPr>
            </w:pPr>
            <w:r w:rsidRPr="00DE6C50">
              <w:rPr>
                <w:sz w:val="20"/>
                <w:szCs w:val="20"/>
              </w:rPr>
              <w:t>Efektivnost, hospodárnost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ED8" w:rsidRPr="00DE6C50" w:rsidRDefault="00425ED8" w:rsidP="008545EC">
            <w:pPr>
              <w:spacing w:after="1"/>
              <w:ind w:left="1" w:right="26"/>
              <w:rPr>
                <w:sz w:val="20"/>
                <w:szCs w:val="20"/>
              </w:rPr>
            </w:pPr>
            <w:r w:rsidRPr="00DE6C50">
              <w:rPr>
                <w:b/>
                <w:sz w:val="20"/>
                <w:szCs w:val="20"/>
              </w:rPr>
              <w:t xml:space="preserve">15 bodů </w:t>
            </w:r>
            <w:r w:rsidRPr="00DE6C50">
              <w:rPr>
                <w:sz w:val="20"/>
                <w:szCs w:val="20"/>
              </w:rPr>
              <w:t>–</w:t>
            </w:r>
            <w:r w:rsidRPr="00DE6C50">
              <w:rPr>
                <w:b/>
                <w:sz w:val="20"/>
                <w:szCs w:val="20"/>
              </w:rPr>
              <w:t xml:space="preserve"> </w:t>
            </w:r>
            <w:r w:rsidR="00A9225C" w:rsidRPr="00754BD8">
              <w:rPr>
                <w:sz w:val="20"/>
                <w:szCs w:val="20"/>
              </w:rPr>
              <w:t>celkové</w:t>
            </w:r>
            <w:r w:rsidR="004C6693" w:rsidRPr="00754BD8">
              <w:rPr>
                <w:sz w:val="20"/>
                <w:szCs w:val="20"/>
              </w:rPr>
              <w:t xml:space="preserve"> způsobilé výdaje, ze kterých je stanovena dotace, </w:t>
            </w:r>
            <w:r w:rsidRPr="00754BD8">
              <w:rPr>
                <w:sz w:val="20"/>
                <w:szCs w:val="20"/>
              </w:rPr>
              <w:t>j</w:t>
            </w:r>
            <w:r w:rsidR="004C6693" w:rsidRPr="00754BD8">
              <w:rPr>
                <w:sz w:val="20"/>
                <w:szCs w:val="20"/>
              </w:rPr>
              <w:t>sou</w:t>
            </w:r>
            <w:r w:rsidRPr="00754BD8">
              <w:rPr>
                <w:sz w:val="20"/>
                <w:szCs w:val="20"/>
              </w:rPr>
              <w:t xml:space="preserve"> </w:t>
            </w:r>
            <w:r w:rsidR="004C6693" w:rsidRPr="00754BD8">
              <w:rPr>
                <w:sz w:val="20"/>
                <w:szCs w:val="20"/>
              </w:rPr>
              <w:t xml:space="preserve">ve výši </w:t>
            </w:r>
            <w:r w:rsidRPr="00973EC2">
              <w:rPr>
                <w:sz w:val="20"/>
                <w:szCs w:val="20"/>
                <w:highlight w:val="yellow"/>
              </w:rPr>
              <w:t>250 000</w:t>
            </w:r>
            <w:r w:rsidRPr="00DE6C50">
              <w:rPr>
                <w:sz w:val="20"/>
                <w:szCs w:val="20"/>
              </w:rPr>
              <w:t xml:space="preserve"> Kč </w:t>
            </w:r>
            <w:r w:rsidR="004C6693">
              <w:rPr>
                <w:sz w:val="20"/>
                <w:szCs w:val="20"/>
              </w:rPr>
              <w:t xml:space="preserve">do </w:t>
            </w:r>
            <w:r w:rsidRPr="00DE6C50">
              <w:rPr>
                <w:sz w:val="20"/>
                <w:szCs w:val="20"/>
              </w:rPr>
              <w:t>500 000 Kč</w:t>
            </w:r>
            <w:r w:rsidR="004C6693">
              <w:rPr>
                <w:sz w:val="20"/>
                <w:szCs w:val="20"/>
              </w:rPr>
              <w:t xml:space="preserve"> včetně</w:t>
            </w:r>
            <w:r w:rsidRPr="00DE6C50">
              <w:rPr>
                <w:sz w:val="20"/>
                <w:szCs w:val="20"/>
              </w:rPr>
              <w:t xml:space="preserve">  </w:t>
            </w:r>
          </w:p>
          <w:p w:rsidR="00425ED8" w:rsidRPr="00DE6C50" w:rsidRDefault="00425ED8" w:rsidP="008545EC">
            <w:pPr>
              <w:spacing w:after="1"/>
              <w:ind w:left="1"/>
              <w:rPr>
                <w:sz w:val="20"/>
                <w:szCs w:val="20"/>
              </w:rPr>
            </w:pPr>
            <w:r w:rsidRPr="00DE6C50">
              <w:rPr>
                <w:b/>
                <w:sz w:val="20"/>
                <w:szCs w:val="20"/>
              </w:rPr>
              <w:t>10 bodů</w:t>
            </w:r>
            <w:r w:rsidRPr="00DE6C50">
              <w:rPr>
                <w:sz w:val="20"/>
                <w:szCs w:val="20"/>
              </w:rPr>
              <w:t xml:space="preserve"> –</w:t>
            </w:r>
            <w:r w:rsidR="004C6693">
              <w:t xml:space="preserve"> </w:t>
            </w:r>
            <w:r w:rsidR="00A9225C">
              <w:rPr>
                <w:sz w:val="20"/>
                <w:szCs w:val="20"/>
              </w:rPr>
              <w:t>celkové</w:t>
            </w:r>
            <w:r w:rsidR="004C6693" w:rsidRPr="004C6693">
              <w:rPr>
                <w:sz w:val="20"/>
                <w:szCs w:val="20"/>
              </w:rPr>
              <w:t xml:space="preserve"> způsobilé výdaje, ze kterých je stanovena </w:t>
            </w:r>
            <w:r w:rsidR="004C6693">
              <w:rPr>
                <w:sz w:val="20"/>
                <w:szCs w:val="20"/>
              </w:rPr>
              <w:t xml:space="preserve">dotace, jsou ve výši více než </w:t>
            </w:r>
            <w:r w:rsidR="00CE086D">
              <w:rPr>
                <w:sz w:val="20"/>
                <w:szCs w:val="20"/>
              </w:rPr>
              <w:br/>
            </w:r>
            <w:r w:rsidR="004C6693">
              <w:rPr>
                <w:sz w:val="20"/>
                <w:szCs w:val="20"/>
              </w:rPr>
              <w:t>500 000 Kč do 75</w:t>
            </w:r>
            <w:r w:rsidR="004C6693" w:rsidRPr="004C6693">
              <w:rPr>
                <w:sz w:val="20"/>
                <w:szCs w:val="20"/>
              </w:rPr>
              <w:t>0 000 Kč</w:t>
            </w:r>
            <w:r w:rsidR="00C06637">
              <w:rPr>
                <w:sz w:val="20"/>
                <w:szCs w:val="20"/>
              </w:rPr>
              <w:t xml:space="preserve"> včetně</w:t>
            </w:r>
            <w:r w:rsidR="004C6693" w:rsidRPr="004C6693">
              <w:rPr>
                <w:sz w:val="20"/>
                <w:szCs w:val="20"/>
              </w:rPr>
              <w:t xml:space="preserve"> </w:t>
            </w:r>
          </w:p>
          <w:p w:rsidR="00425ED8" w:rsidRPr="00DE6C50" w:rsidRDefault="00A9225C" w:rsidP="004C6693">
            <w:pPr>
              <w:ind w:left="1" w:right="6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bodů - </w:t>
            </w:r>
            <w:r>
              <w:rPr>
                <w:sz w:val="20"/>
                <w:szCs w:val="20"/>
              </w:rPr>
              <w:t>celkové</w:t>
            </w:r>
            <w:r w:rsidR="004C6693" w:rsidRPr="004C6693">
              <w:rPr>
                <w:sz w:val="20"/>
                <w:szCs w:val="20"/>
              </w:rPr>
              <w:t xml:space="preserve"> způsobilé výdaje, ze kterých je stanovena</w:t>
            </w:r>
            <w:r w:rsidR="004C6693">
              <w:rPr>
                <w:sz w:val="20"/>
                <w:szCs w:val="20"/>
              </w:rPr>
              <w:t xml:space="preserve"> dotace, jsou ve výši více než </w:t>
            </w:r>
            <w:r w:rsidR="00CE086D">
              <w:rPr>
                <w:sz w:val="20"/>
                <w:szCs w:val="20"/>
              </w:rPr>
              <w:br/>
            </w:r>
            <w:r w:rsidR="004C6693">
              <w:rPr>
                <w:sz w:val="20"/>
                <w:szCs w:val="20"/>
              </w:rPr>
              <w:t>750 000 Kč do 1 00</w:t>
            </w:r>
            <w:r w:rsidR="004C6693" w:rsidRPr="004C6693">
              <w:rPr>
                <w:sz w:val="20"/>
                <w:szCs w:val="20"/>
              </w:rPr>
              <w:t>0 000 Kč</w:t>
            </w:r>
            <w:r w:rsidR="00425ED8" w:rsidRPr="00DE6C50">
              <w:rPr>
                <w:sz w:val="20"/>
                <w:szCs w:val="20"/>
              </w:rPr>
              <w:t xml:space="preserve"> </w:t>
            </w:r>
            <w:r w:rsidR="00C06637">
              <w:rPr>
                <w:sz w:val="20"/>
                <w:szCs w:val="20"/>
              </w:rPr>
              <w:t>včetně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D8" w:rsidRPr="00DE6C50" w:rsidRDefault="00425ED8" w:rsidP="008545EC">
            <w:pPr>
              <w:ind w:left="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Pr="00DE6C50">
              <w:rPr>
                <w:b/>
                <w:sz w:val="20"/>
                <w:szCs w:val="20"/>
              </w:rPr>
              <w:t>15 bodů</w:t>
            </w:r>
          </w:p>
        </w:tc>
      </w:tr>
      <w:tr w:rsidR="00425ED8" w:rsidRPr="00DE6C50" w:rsidTr="008654CF">
        <w:trPr>
          <w:gridBefore w:val="1"/>
          <w:gridAfter w:val="1"/>
          <w:wBefore w:w="7" w:type="dxa"/>
          <w:wAfter w:w="39" w:type="dxa"/>
          <w:trHeight w:val="695"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ED8" w:rsidRPr="00DE6C50" w:rsidRDefault="00425ED8" w:rsidP="008545EC">
            <w:pPr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ED8" w:rsidRPr="00DE6C50" w:rsidRDefault="00425ED8" w:rsidP="008545EC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ED8" w:rsidRPr="00DE6C50" w:rsidRDefault="00425ED8" w:rsidP="008545EC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ED8" w:rsidRPr="00DE6C50" w:rsidRDefault="00425ED8" w:rsidP="008545EC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ED8" w:rsidRPr="00DE6C50" w:rsidRDefault="00425ED8" w:rsidP="008545EC">
            <w:pPr>
              <w:spacing w:after="1"/>
              <w:ind w:left="1" w:right="26"/>
              <w:rPr>
                <w:b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ED8" w:rsidRPr="00DE6C50" w:rsidRDefault="00425ED8" w:rsidP="008545EC">
            <w:pPr>
              <w:ind w:lef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</w:t>
            </w:r>
            <w:r w:rsidRPr="00DE6C50">
              <w:rPr>
                <w:b/>
                <w:sz w:val="20"/>
                <w:szCs w:val="20"/>
              </w:rPr>
              <w:t>10 bodů</w:t>
            </w:r>
          </w:p>
        </w:tc>
      </w:tr>
      <w:tr w:rsidR="00425ED8" w:rsidRPr="00DE6C50" w:rsidTr="008654CF">
        <w:trPr>
          <w:gridBefore w:val="1"/>
          <w:gridAfter w:val="1"/>
          <w:wBefore w:w="7" w:type="dxa"/>
          <w:wAfter w:w="39" w:type="dxa"/>
          <w:trHeight w:val="695"/>
        </w:trPr>
        <w:tc>
          <w:tcPr>
            <w:tcW w:w="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ED8" w:rsidRPr="00DE6C50" w:rsidRDefault="00425ED8" w:rsidP="008545EC">
            <w:pPr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ED8" w:rsidRPr="00DE6C50" w:rsidRDefault="00425ED8" w:rsidP="008545EC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ED8" w:rsidRPr="00DE6C50" w:rsidRDefault="00425ED8" w:rsidP="008545EC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ED8" w:rsidRPr="00DE6C50" w:rsidRDefault="00425ED8" w:rsidP="008545EC">
            <w:pPr>
              <w:ind w:left="1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5ED8" w:rsidRPr="00DE6C50" w:rsidRDefault="00425ED8" w:rsidP="008545EC">
            <w:pPr>
              <w:spacing w:after="1"/>
              <w:ind w:left="1" w:right="26"/>
              <w:rPr>
                <w:b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ED8" w:rsidRPr="00DE6C50" w:rsidRDefault="00425ED8" w:rsidP="008545EC">
            <w:pPr>
              <w:ind w:lef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Pr="00DE6C50">
              <w:rPr>
                <w:b/>
                <w:sz w:val="20"/>
                <w:szCs w:val="20"/>
              </w:rPr>
              <w:t>5 bodů</w:t>
            </w:r>
          </w:p>
        </w:tc>
      </w:tr>
      <w:tr w:rsidR="00BC236D" w:rsidTr="00B85C72">
        <w:tblPrEx>
          <w:tblCellMar>
            <w:top w:w="0" w:type="dxa"/>
            <w:left w:w="23" w:type="dxa"/>
            <w:right w:w="0" w:type="dxa"/>
          </w:tblCellMar>
        </w:tblPrEx>
        <w:trPr>
          <w:trHeight w:val="437"/>
        </w:trPr>
        <w:tc>
          <w:tcPr>
            <w:tcW w:w="153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C236D" w:rsidRDefault="00BC236D" w:rsidP="00C62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Minimální p</w:t>
            </w:r>
            <w:r w:rsidR="00A9225C">
              <w:rPr>
                <w:sz w:val="20"/>
                <w:szCs w:val="20"/>
              </w:rPr>
              <w:t>očet bodů</w:t>
            </w:r>
            <w:r w:rsidR="00C62A2F">
              <w:rPr>
                <w:sz w:val="20"/>
                <w:szCs w:val="20"/>
              </w:rPr>
              <w:t>, aby projekt uspěl</w:t>
            </w:r>
            <w:r w:rsidR="00CE086D">
              <w:rPr>
                <w:sz w:val="20"/>
                <w:szCs w:val="20"/>
              </w:rPr>
              <w:t>,</w:t>
            </w:r>
            <w:r w:rsidR="00C62A2F">
              <w:rPr>
                <w:sz w:val="20"/>
                <w:szCs w:val="20"/>
              </w:rPr>
              <w:t xml:space="preserve"> je </w:t>
            </w:r>
            <w:r w:rsidR="00FE6449">
              <w:rPr>
                <w:sz w:val="20"/>
                <w:szCs w:val="20"/>
              </w:rPr>
              <w:t>30</w:t>
            </w:r>
            <w:r w:rsidR="00A9225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Maximální počet bodů je </w:t>
            </w:r>
            <w:r w:rsidR="00FE6449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BC236D" w:rsidRDefault="00BC236D" w:rsidP="009138C8">
      <w:pPr>
        <w:spacing w:after="0"/>
        <w:jc w:val="both"/>
        <w:rPr>
          <w:b/>
          <w:sz w:val="20"/>
        </w:rPr>
      </w:pPr>
    </w:p>
    <w:p w:rsidR="0002197C" w:rsidRDefault="0002197C">
      <w:pPr>
        <w:spacing w:after="0"/>
        <w:rPr>
          <w:sz w:val="20"/>
        </w:rPr>
      </w:pPr>
    </w:p>
    <w:p w:rsidR="0002197C" w:rsidRDefault="0002197C">
      <w:pPr>
        <w:spacing w:after="0"/>
        <w:rPr>
          <w:sz w:val="20"/>
        </w:rPr>
      </w:pPr>
    </w:p>
    <w:p w:rsidR="0002197C" w:rsidRDefault="0002197C">
      <w:pPr>
        <w:spacing w:after="0"/>
        <w:rPr>
          <w:sz w:val="20"/>
        </w:rPr>
      </w:pPr>
    </w:p>
    <w:p w:rsidR="0002197C" w:rsidRDefault="0002197C">
      <w:pPr>
        <w:spacing w:after="0"/>
        <w:rPr>
          <w:sz w:val="20"/>
        </w:rPr>
      </w:pPr>
    </w:p>
    <w:p w:rsidR="0002197C" w:rsidRDefault="0002197C">
      <w:pPr>
        <w:spacing w:after="0"/>
        <w:rPr>
          <w:sz w:val="20"/>
        </w:rPr>
      </w:pPr>
    </w:p>
    <w:p w:rsidR="0002197C" w:rsidRDefault="0002197C">
      <w:pPr>
        <w:spacing w:after="0"/>
        <w:rPr>
          <w:sz w:val="20"/>
        </w:rPr>
      </w:pPr>
      <w:bookmarkStart w:id="0" w:name="_GoBack"/>
      <w:bookmarkEnd w:id="0"/>
    </w:p>
    <w:p w:rsidR="0002197C" w:rsidRDefault="0002197C">
      <w:pPr>
        <w:spacing w:after="0"/>
        <w:rPr>
          <w:sz w:val="20"/>
        </w:rPr>
      </w:pPr>
    </w:p>
    <w:p w:rsidR="00934BFD" w:rsidRDefault="00A565A1">
      <w:pPr>
        <w:spacing w:after="0"/>
      </w:pPr>
      <w:r>
        <w:rPr>
          <w:sz w:val="20"/>
        </w:rPr>
        <w:t xml:space="preserve"> </w:t>
      </w:r>
    </w:p>
    <w:sectPr w:rsidR="00934B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1902" w:bottom="20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BB" w:rsidRDefault="00781CBB" w:rsidP="00D43648">
      <w:pPr>
        <w:spacing w:after="0" w:line="240" w:lineRule="auto"/>
      </w:pPr>
      <w:r>
        <w:separator/>
      </w:r>
    </w:p>
  </w:endnote>
  <w:endnote w:type="continuationSeparator" w:id="0">
    <w:p w:rsidR="00781CBB" w:rsidRDefault="00781CBB" w:rsidP="00D4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47" w:rsidRDefault="00DE4A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63166"/>
      <w:docPartObj>
        <w:docPartGallery w:val="Page Numbers (Bottom of Page)"/>
        <w:docPartUnique/>
      </w:docPartObj>
    </w:sdtPr>
    <w:sdtEndPr/>
    <w:sdtContent>
      <w:p w:rsidR="00DE4A47" w:rsidRDefault="00DE4A4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86D">
          <w:rPr>
            <w:noProof/>
          </w:rPr>
          <w:t>2</w:t>
        </w:r>
        <w:r>
          <w:fldChar w:fldCharType="end"/>
        </w:r>
      </w:p>
    </w:sdtContent>
  </w:sdt>
  <w:p w:rsidR="00D43648" w:rsidRDefault="00D4364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47" w:rsidRDefault="00DE4A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BB" w:rsidRDefault="00781CBB" w:rsidP="00D43648">
      <w:pPr>
        <w:spacing w:after="0" w:line="240" w:lineRule="auto"/>
      </w:pPr>
      <w:r>
        <w:separator/>
      </w:r>
    </w:p>
  </w:footnote>
  <w:footnote w:type="continuationSeparator" w:id="0">
    <w:p w:rsidR="00781CBB" w:rsidRDefault="00781CBB" w:rsidP="00D4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47" w:rsidRDefault="00DE4A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47" w:rsidRDefault="00DE4A4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47" w:rsidRDefault="00DE4A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579"/>
    <w:multiLevelType w:val="hybridMultilevel"/>
    <w:tmpl w:val="8C4CD966"/>
    <w:lvl w:ilvl="0" w:tplc="C22C866E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8A95AA">
      <w:start w:val="1"/>
      <w:numFmt w:val="lowerLetter"/>
      <w:lvlText w:val="%2"/>
      <w:lvlJc w:val="left"/>
      <w:pPr>
        <w:ind w:left="1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145A88">
      <w:start w:val="1"/>
      <w:numFmt w:val="lowerRoman"/>
      <w:lvlText w:val="%3"/>
      <w:lvlJc w:val="left"/>
      <w:pPr>
        <w:ind w:left="1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341BD8">
      <w:start w:val="1"/>
      <w:numFmt w:val="decimal"/>
      <w:lvlText w:val="%4"/>
      <w:lvlJc w:val="left"/>
      <w:pPr>
        <w:ind w:left="1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429EFC">
      <w:start w:val="1"/>
      <w:numFmt w:val="lowerLetter"/>
      <w:lvlText w:val="%5"/>
      <w:lvlJc w:val="left"/>
      <w:pPr>
        <w:ind w:left="1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B027C4">
      <w:start w:val="1"/>
      <w:numFmt w:val="lowerRoman"/>
      <w:lvlText w:val="%6"/>
      <w:lvlJc w:val="left"/>
      <w:pPr>
        <w:ind w:left="1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44BDB6">
      <w:start w:val="1"/>
      <w:numFmt w:val="decimal"/>
      <w:lvlText w:val="%7"/>
      <w:lvlJc w:val="left"/>
      <w:pPr>
        <w:ind w:left="16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6CDA6">
      <w:start w:val="1"/>
      <w:numFmt w:val="lowerLetter"/>
      <w:lvlText w:val="%8"/>
      <w:lvlJc w:val="left"/>
      <w:pPr>
        <w:ind w:left="17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0C5392">
      <w:start w:val="1"/>
      <w:numFmt w:val="lowerRoman"/>
      <w:lvlText w:val="%9"/>
      <w:lvlJc w:val="left"/>
      <w:pPr>
        <w:ind w:left="18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FD"/>
    <w:rsid w:val="0002197C"/>
    <w:rsid w:val="00035A0D"/>
    <w:rsid w:val="00076E71"/>
    <w:rsid w:val="00102F20"/>
    <w:rsid w:val="001406A1"/>
    <w:rsid w:val="001C12A9"/>
    <w:rsid w:val="001C249A"/>
    <w:rsid w:val="001C37BB"/>
    <w:rsid w:val="001C4A3A"/>
    <w:rsid w:val="001F16BE"/>
    <w:rsid w:val="001F58FB"/>
    <w:rsid w:val="00260103"/>
    <w:rsid w:val="003167D5"/>
    <w:rsid w:val="00371713"/>
    <w:rsid w:val="00393878"/>
    <w:rsid w:val="003C6005"/>
    <w:rsid w:val="004210B7"/>
    <w:rsid w:val="0042491E"/>
    <w:rsid w:val="00425ED8"/>
    <w:rsid w:val="00435B0A"/>
    <w:rsid w:val="004C0D29"/>
    <w:rsid w:val="004C6693"/>
    <w:rsid w:val="004F726A"/>
    <w:rsid w:val="005F70C8"/>
    <w:rsid w:val="00663813"/>
    <w:rsid w:val="0066781B"/>
    <w:rsid w:val="00732190"/>
    <w:rsid w:val="00754BD8"/>
    <w:rsid w:val="00781CBB"/>
    <w:rsid w:val="007C5A6A"/>
    <w:rsid w:val="007F05D8"/>
    <w:rsid w:val="008066DC"/>
    <w:rsid w:val="00815BBD"/>
    <w:rsid w:val="00827FC8"/>
    <w:rsid w:val="00856C71"/>
    <w:rsid w:val="008654CF"/>
    <w:rsid w:val="00882F4B"/>
    <w:rsid w:val="00901DAA"/>
    <w:rsid w:val="009138C8"/>
    <w:rsid w:val="00934BFD"/>
    <w:rsid w:val="00973EC2"/>
    <w:rsid w:val="009A456D"/>
    <w:rsid w:val="009F5849"/>
    <w:rsid w:val="00A565A1"/>
    <w:rsid w:val="00A733FA"/>
    <w:rsid w:val="00A76196"/>
    <w:rsid w:val="00A9225C"/>
    <w:rsid w:val="00AB393B"/>
    <w:rsid w:val="00AE6F1B"/>
    <w:rsid w:val="00AF3AC3"/>
    <w:rsid w:val="00B64595"/>
    <w:rsid w:val="00B85B7E"/>
    <w:rsid w:val="00B85C72"/>
    <w:rsid w:val="00BA376D"/>
    <w:rsid w:val="00BC236D"/>
    <w:rsid w:val="00C06637"/>
    <w:rsid w:val="00C16BAA"/>
    <w:rsid w:val="00C269BF"/>
    <w:rsid w:val="00C62A2F"/>
    <w:rsid w:val="00C74746"/>
    <w:rsid w:val="00CA4A83"/>
    <w:rsid w:val="00CE086D"/>
    <w:rsid w:val="00D43648"/>
    <w:rsid w:val="00DE4A47"/>
    <w:rsid w:val="00DE6C50"/>
    <w:rsid w:val="00E00998"/>
    <w:rsid w:val="00E11B0E"/>
    <w:rsid w:val="00E31C9E"/>
    <w:rsid w:val="00E61E74"/>
    <w:rsid w:val="00E71766"/>
    <w:rsid w:val="00EE6921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2197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4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3648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4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648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81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2197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4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3648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4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3648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81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Kamila</cp:lastModifiedBy>
  <cp:revision>2</cp:revision>
  <dcterms:created xsi:type="dcterms:W3CDTF">2018-10-19T14:09:00Z</dcterms:created>
  <dcterms:modified xsi:type="dcterms:W3CDTF">2018-10-19T14:09:00Z</dcterms:modified>
</cp:coreProperties>
</file>