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2" w:rsidRDefault="00E57902" w:rsidP="00E5790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463439534"/>
    </w:p>
    <w:p w:rsidR="00E57902" w:rsidRDefault="00E57902" w:rsidP="00E579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Otevřené zahrady Jičínska z. s., IČO: 27017346</w:t>
      </w:r>
    </w:p>
    <w:p w:rsidR="00E57902" w:rsidRPr="00737EF7" w:rsidRDefault="00E57902" w:rsidP="008210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C21C13D" wp14:editId="15FF3108">
            <wp:simplePos x="0" y="0"/>
            <wp:positionH relativeFrom="column">
              <wp:posOffset>1196357</wp:posOffset>
            </wp:positionH>
            <wp:positionV relativeFrom="paragraph">
              <wp:align>top</wp:align>
            </wp:positionV>
            <wp:extent cx="2834005" cy="2380615"/>
            <wp:effectExtent l="0" t="0" r="4445" b="635"/>
            <wp:wrapSquare wrapText="bothSides"/>
            <wp:docPr id="3" name="Obrázek 3" descr="logo Otevřené zah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tevřené zahra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br w:type="textWrapping" w:clear="all"/>
      </w:r>
      <w:r w:rsidRPr="00737EF7">
        <w:rPr>
          <w:rFonts w:ascii="Arial" w:hAnsi="Arial" w:cs="Arial"/>
          <w:b/>
          <w:sz w:val="36"/>
          <w:szCs w:val="36"/>
        </w:rPr>
        <w:t>Strategie komunitně vedeného místního rozvoje</w:t>
      </w:r>
    </w:p>
    <w:p w:rsidR="00E57902" w:rsidRPr="00737EF7" w:rsidRDefault="00E57902" w:rsidP="00E57902">
      <w:pPr>
        <w:jc w:val="center"/>
        <w:rPr>
          <w:rFonts w:ascii="Arial" w:hAnsi="Arial" w:cs="Arial"/>
        </w:rPr>
      </w:pPr>
    </w:p>
    <w:p w:rsidR="00E57902" w:rsidRPr="00737EF7" w:rsidRDefault="00E57902" w:rsidP="00E57902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pro území místní akční skupiny Otevřené zahrady Jičínska</w:t>
      </w:r>
    </w:p>
    <w:p w:rsidR="00E57902" w:rsidRPr="00737EF7" w:rsidRDefault="00E57902" w:rsidP="00E57902">
      <w:pPr>
        <w:jc w:val="center"/>
        <w:rPr>
          <w:rFonts w:ascii="Arial" w:hAnsi="Arial" w:cs="Arial"/>
        </w:rPr>
      </w:pPr>
    </w:p>
    <w:p w:rsidR="00E57902" w:rsidRPr="00737EF7" w:rsidRDefault="00E57902" w:rsidP="00E57902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na období 2014 – 2020</w:t>
      </w:r>
    </w:p>
    <w:p w:rsidR="00E57902" w:rsidRPr="00737EF7" w:rsidRDefault="00E57902" w:rsidP="00E57902">
      <w:pPr>
        <w:rPr>
          <w:rFonts w:ascii="Arial" w:hAnsi="Arial" w:cs="Arial"/>
          <w:sz w:val="36"/>
          <w:szCs w:val="36"/>
        </w:rPr>
      </w:pPr>
    </w:p>
    <w:p w:rsidR="00E57902" w:rsidRPr="00737EF7" w:rsidRDefault="00E57902" w:rsidP="00E57902">
      <w:pPr>
        <w:rPr>
          <w:rFonts w:ascii="Arial" w:hAnsi="Arial" w:cs="Arial"/>
          <w:sz w:val="36"/>
          <w:szCs w:val="36"/>
        </w:rPr>
      </w:pPr>
    </w:p>
    <w:p w:rsidR="00E57902" w:rsidRPr="00737EF7" w:rsidRDefault="00E57902" w:rsidP="00E5790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STRATEGICKÁ ČÁST – PROGRAMOVÝ RÁMEC </w:t>
      </w:r>
      <w:r w:rsidR="008210C7">
        <w:rPr>
          <w:rFonts w:ascii="Arial" w:hAnsi="Arial" w:cs="Arial"/>
          <w:b/>
          <w:color w:val="000000"/>
          <w:sz w:val="36"/>
          <w:szCs w:val="36"/>
        </w:rPr>
        <w:t>PROGRAM ROZVOJE VENKOVA</w:t>
      </w:r>
    </w:p>
    <w:p w:rsidR="00E57902" w:rsidRPr="00773789" w:rsidRDefault="00E57902" w:rsidP="00E57902">
      <w:pPr>
        <w:jc w:val="center"/>
        <w:rPr>
          <w:rFonts w:ascii="Arial" w:hAnsi="Arial" w:cs="Arial"/>
          <w:color w:val="000000"/>
        </w:rPr>
      </w:pPr>
    </w:p>
    <w:p w:rsidR="00E57902" w:rsidRPr="00B80FE8" w:rsidRDefault="00E57902" w:rsidP="00E57902">
      <w:pPr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737EF7">
        <w:rPr>
          <w:rFonts w:ascii="Arial" w:hAnsi="Arial" w:cs="Arial"/>
          <w:i/>
          <w:color w:val="000000"/>
          <w:sz w:val="32"/>
          <w:szCs w:val="32"/>
        </w:rPr>
        <w:t>(</w:t>
      </w:r>
      <w:r w:rsidRPr="005E0225">
        <w:rPr>
          <w:rFonts w:ascii="Arial" w:hAnsi="Arial" w:cs="Arial"/>
          <w:i/>
          <w:color w:val="000000"/>
          <w:sz w:val="32"/>
          <w:szCs w:val="32"/>
        </w:rPr>
        <w:t>verze odevzdaná na MMR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–</w:t>
      </w:r>
      <w:r w:rsidRPr="00737EF7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Pr="00B80FE8">
        <w:rPr>
          <w:rFonts w:ascii="Arial" w:hAnsi="Arial" w:cs="Arial"/>
          <w:i/>
          <w:color w:val="000000"/>
          <w:sz w:val="32"/>
          <w:szCs w:val="32"/>
        </w:rPr>
        <w:t>červenec 2017)</w:t>
      </w:r>
    </w:p>
    <w:p w:rsidR="00E57902" w:rsidRPr="00B80FE8" w:rsidRDefault="00E57902" w:rsidP="00E57902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E57902" w:rsidRPr="00A84977" w:rsidRDefault="00E57902" w:rsidP="00E57902">
      <w:pPr>
        <w:rPr>
          <w:rFonts w:ascii="Arial" w:hAnsi="Arial" w:cs="Arial"/>
          <w:sz w:val="28"/>
          <w:szCs w:val="28"/>
        </w:rPr>
      </w:pPr>
      <w:r w:rsidRPr="00A84977">
        <w:rPr>
          <w:rFonts w:ascii="Arial" w:hAnsi="Arial" w:cs="Arial"/>
          <w:sz w:val="28"/>
          <w:szCs w:val="28"/>
        </w:rPr>
        <w:t>Obsah</w:t>
      </w:r>
    </w:p>
    <w:p w:rsidR="00E57902" w:rsidRPr="00A84977" w:rsidRDefault="00E57902" w:rsidP="00E57902">
      <w:pPr>
        <w:rPr>
          <w:rFonts w:ascii="Arial" w:hAnsi="Arial" w:cs="Arial"/>
        </w:rPr>
      </w:pPr>
    </w:p>
    <w:p w:rsidR="008210C7" w:rsidRPr="008210C7" w:rsidRDefault="00E57902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r w:rsidRPr="00005866">
        <w:rPr>
          <w:rFonts w:ascii="Arial" w:hAnsi="Arial" w:cs="Arial"/>
          <w:sz w:val="23"/>
          <w:szCs w:val="23"/>
        </w:rPr>
        <w:fldChar w:fldCharType="begin"/>
      </w:r>
      <w:r w:rsidRPr="00005866">
        <w:rPr>
          <w:rFonts w:ascii="Arial" w:hAnsi="Arial" w:cs="Arial"/>
          <w:sz w:val="23"/>
          <w:szCs w:val="23"/>
        </w:rPr>
        <w:instrText xml:space="preserve"> TOC \o "1-3" \h \z \u </w:instrText>
      </w:r>
      <w:r w:rsidRPr="00005866">
        <w:rPr>
          <w:rFonts w:ascii="Arial" w:hAnsi="Arial" w:cs="Arial"/>
          <w:sz w:val="23"/>
          <w:szCs w:val="23"/>
        </w:rPr>
        <w:fldChar w:fldCharType="separate"/>
      </w:r>
      <w:hyperlink w:anchor="_Toc492807494" w:history="1">
        <w:r w:rsidR="008210C7"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</w:t>
        </w:r>
        <w:r w:rsidR="008210C7"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8210C7"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Programový rámec Programu rozvoje venkova (PRV)</w:t>
        </w:r>
        <w:r w:rsidR="008210C7"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210C7"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210C7"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_Toc492807494 \h </w:instrText>
        </w:r>
        <w:r w:rsidR="008210C7"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="008210C7"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8210C7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8210C7"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495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1.1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1: Retence vody v lesích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_Toc492807495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496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1.2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2: Stezky v lesích včetně vybavení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_Toc492807496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497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1.3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3: Lesnická infrastruktura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_Toc492807497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498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1.4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4: Polní cesty včetně souvisejících objektů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_Toc492807498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499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1.5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5: Investice do zemědělských podniků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_Toc492807499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500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1.6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6: Podpora zemědělských produktů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_Toc492807500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501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1.7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7: Nezemědělská činnost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_Toc492807501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502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1.8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8: Sdílení zařízení a zdrojů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_Toc492807502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7503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1.9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Fiche 9: Projekty spolupráce v rámci iniciativy Leader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_Toc492807503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Pr="008210C7" w:rsidRDefault="008210C7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hyperlink w:anchor="_Toc492807504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2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Vazba na horizontální témata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_Toc492807504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210C7" w:rsidRDefault="008210C7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807505" w:history="1"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2.1</w:t>
        </w:r>
        <w:r w:rsidRPr="008210C7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210C7">
          <w:rPr>
            <w:rStyle w:val="Hypertextovodkaz"/>
            <w:rFonts w:ascii="Arial" w:hAnsi="Arial" w:cs="Arial"/>
            <w:noProof/>
            <w:sz w:val="22"/>
            <w:szCs w:val="22"/>
          </w:rPr>
          <w:t>Specifická témata pro PRV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_Toc492807505 \h </w:instrTex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Pr="008210C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E57902" w:rsidRDefault="00E57902" w:rsidP="00E57902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005866">
        <w:rPr>
          <w:rFonts w:ascii="Arial" w:hAnsi="Arial" w:cs="Arial"/>
          <w:b/>
          <w:bCs/>
          <w:sz w:val="23"/>
          <w:szCs w:val="23"/>
        </w:rPr>
        <w:fldChar w:fldCharType="end"/>
      </w:r>
      <w:r>
        <w:rPr>
          <w:rFonts w:ascii="Arial" w:hAnsi="Arial" w:cs="Arial"/>
          <w:sz w:val="32"/>
          <w:szCs w:val="32"/>
        </w:rPr>
        <w:br w:type="page"/>
      </w:r>
    </w:p>
    <w:p w:rsidR="006063EF" w:rsidRPr="00434AA8" w:rsidRDefault="006063EF" w:rsidP="008210C7">
      <w:pPr>
        <w:pStyle w:val="Nadpis1"/>
      </w:pPr>
      <w:bookmarkStart w:id="1" w:name="_Toc492807494"/>
      <w:r w:rsidRPr="00434AA8">
        <w:lastRenderedPageBreak/>
        <w:t>Programový rámec Programu rozvoje venkova (PRV)</w:t>
      </w:r>
      <w:bookmarkEnd w:id="0"/>
      <w:bookmarkEnd w:id="1"/>
    </w:p>
    <w:p w:rsidR="006063EF" w:rsidRPr="00434AA8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976"/>
        <w:gridCol w:w="1843"/>
      </w:tblGrid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Čl. Nařízení PRV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2688C">
              <w:rPr>
                <w:rFonts w:ascii="Arial" w:hAnsi="Arial" w:cs="Arial"/>
                <w:sz w:val="20"/>
                <w:szCs w:val="20"/>
              </w:rPr>
              <w:t>Předpokládaná</w:t>
            </w:r>
          </w:p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2688C">
              <w:rPr>
                <w:rFonts w:ascii="Arial" w:hAnsi="Arial" w:cs="Arial"/>
                <w:sz w:val="20"/>
                <w:szCs w:val="20"/>
              </w:rPr>
              <w:t>alokace (v tis. Kč)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 1: Retence vody v lesích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 xml:space="preserve">Článek 24, odst. 1a)  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 2: Stezky v lesích včetně vybavení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25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 3: Lesnická infrastruktura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17 1c)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 xml:space="preserve">Fiche 4: Polní cesty včetně souvisejících objektů 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17 1c)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7 485,17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 5: Investice do zemědělských podniků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17, odst. 1, písm. a)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2 550,00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 xml:space="preserve">Fiche 6: Podpora zemědělských produktů 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17, odst. 1, písm. b)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 7: Nezemědělská činnost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19, odst. 1, písm. b)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3 500,00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 8: Sdílení zařízení a zdrojů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35, odst. 2, písm. c)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Fiche 9: Projekty spolupráce v rámci iniciativy Leader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Článek 44</w:t>
            </w: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88C">
              <w:rPr>
                <w:rFonts w:ascii="Arial" w:hAnsi="Arial" w:cs="Arial"/>
                <w:sz w:val="22"/>
                <w:szCs w:val="22"/>
              </w:rPr>
              <w:t>793,69</w:t>
            </w:r>
          </w:p>
        </w:tc>
      </w:tr>
      <w:tr w:rsidR="006063EF" w:rsidRPr="00F2688C" w:rsidTr="007B5942">
        <w:tc>
          <w:tcPr>
            <w:tcW w:w="4537" w:type="dxa"/>
            <w:shd w:val="clear" w:color="auto" w:fill="auto"/>
          </w:tcPr>
          <w:p w:rsidR="006063EF" w:rsidRPr="00F2688C" w:rsidRDefault="006063EF" w:rsidP="007B59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Celkem</w:t>
            </w:r>
          </w:p>
        </w:tc>
        <w:tc>
          <w:tcPr>
            <w:tcW w:w="2976" w:type="dxa"/>
            <w:shd w:val="clear" w:color="auto" w:fill="auto"/>
          </w:tcPr>
          <w:p w:rsidR="006063EF" w:rsidRPr="00F2688C" w:rsidRDefault="006063EF" w:rsidP="007B594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063EF" w:rsidRPr="00F2688C" w:rsidRDefault="006063EF" w:rsidP="007B5942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17 428,86</w:t>
            </w:r>
          </w:p>
        </w:tc>
      </w:tr>
    </w:tbl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bookmarkStart w:id="2" w:name="_Toc463439535"/>
      <w:bookmarkStart w:id="3" w:name="_Toc492807495"/>
      <w:r w:rsidRPr="00434AA8">
        <w:t>Fiche 1: Retence vody v lesích</w:t>
      </w:r>
      <w:bookmarkEnd w:id="2"/>
      <w:bookmarkEnd w:id="3"/>
    </w:p>
    <w:p w:rsidR="006063EF" w:rsidRPr="00434AA8" w:rsidRDefault="006063EF" w:rsidP="006063EF">
      <w:pPr>
        <w:rPr>
          <w:lang w:eastAsia="x-none"/>
        </w:rPr>
      </w:pPr>
    </w:p>
    <w:tbl>
      <w:tblPr>
        <w:tblW w:w="0" w:type="auto"/>
        <w:tblInd w:w="-5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33"/>
        <w:gridCol w:w="6640"/>
      </w:tblGrid>
      <w:tr w:rsidR="006063EF" w:rsidRPr="00434AA8" w:rsidTr="007B5942">
        <w:trPr>
          <w:trHeight w:val="94"/>
        </w:trPr>
        <w:tc>
          <w:tcPr>
            <w:tcW w:w="2433" w:type="dxa"/>
            <w:shd w:val="clear" w:color="auto" w:fill="8DB3E2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b/>
                <w:bCs/>
                <w:color w:val="4F6228"/>
                <w:sz w:val="28"/>
                <w:szCs w:val="28"/>
                <w:lang w:eastAsia="en-US"/>
              </w:rPr>
            </w:pPr>
            <w:r w:rsidRPr="00434AA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Fiche 1</w:t>
            </w:r>
          </w:p>
        </w:tc>
        <w:tc>
          <w:tcPr>
            <w:tcW w:w="6640" w:type="dxa"/>
            <w:shd w:val="clear" w:color="auto" w:fill="8DB3E2"/>
          </w:tcPr>
          <w:p w:rsidR="006063EF" w:rsidRPr="00434AA8" w:rsidRDefault="006063EF" w:rsidP="007B5942">
            <w:pPr>
              <w:pStyle w:val="Textbody"/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34AA8">
              <w:rPr>
                <w:rFonts w:ascii="Arial" w:hAnsi="Arial"/>
                <w:b/>
                <w:bCs/>
                <w:sz w:val="28"/>
                <w:szCs w:val="28"/>
              </w:rPr>
              <w:t>RETENCE VODY V LESÍCH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39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63"/>
      </w:tblGrid>
      <w:tr w:rsidR="006063EF" w:rsidRPr="00434AA8" w:rsidTr="007B5942">
        <w:trPr>
          <w:trHeight w:val="801"/>
        </w:trPr>
        <w:tc>
          <w:tcPr>
            <w:tcW w:w="2376" w:type="dxa"/>
            <w:tcBorders>
              <w:top w:val="single" w:sz="18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Vazba na článek Nařízení PRV</w:t>
            </w:r>
          </w:p>
        </w:tc>
        <w:tc>
          <w:tcPr>
            <w:tcW w:w="6663" w:type="dxa"/>
            <w:tcBorders>
              <w:top w:val="single" w:sz="18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left="6" w:right="142"/>
              <w:jc w:val="both"/>
              <w:rPr>
                <w:rFonts w:ascii="Arial" w:hAnsi="Arial" w:cs="Arial"/>
                <w:bCs/>
              </w:rPr>
            </w:pPr>
            <w:r w:rsidRPr="00434AA8">
              <w:rPr>
                <w:rFonts w:ascii="Arial" w:hAnsi="Arial" w:cs="Arial"/>
                <w:b/>
                <w:bCs/>
              </w:rPr>
              <w:t>Článek 24, odst. 1a)</w:t>
            </w:r>
            <w:r w:rsidRPr="00434AA8">
              <w:rPr>
                <w:rFonts w:ascii="Arial" w:hAnsi="Arial" w:cs="Arial"/>
                <w:bCs/>
              </w:rPr>
              <w:t xml:space="preserve">  </w:t>
            </w:r>
          </w:p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left="6" w:right="142"/>
              <w:jc w:val="both"/>
              <w:rPr>
                <w:rFonts w:ascii="Arial" w:hAnsi="Arial" w:cs="Arial"/>
                <w:bCs/>
              </w:rPr>
            </w:pPr>
            <w:r w:rsidRPr="00434AA8">
              <w:rPr>
                <w:rFonts w:ascii="Arial" w:hAnsi="Arial" w:cs="Arial"/>
                <w:bCs/>
              </w:rPr>
              <w:t>Zavádění preventivních protipovodňových opatření v lesích</w:t>
            </w:r>
          </w:p>
        </w:tc>
      </w:tr>
      <w:tr w:rsidR="006063EF" w:rsidRPr="00434AA8" w:rsidTr="007B5942">
        <w:tc>
          <w:tcPr>
            <w:tcW w:w="237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Stručný popis  fiche  </w:t>
            </w:r>
          </w:p>
        </w:tc>
        <w:tc>
          <w:tcPr>
            <w:tcW w:w="66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6063EF" w:rsidRDefault="006063EF" w:rsidP="007B5942">
            <w:pPr>
              <w:tabs>
                <w:tab w:val="left" w:pos="9072"/>
              </w:tabs>
              <w:spacing w:before="60"/>
              <w:ind w:left="6"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Podpora je zaměřena na realizaci preventivních opatření před povodňovými situacemi.</w:t>
            </w:r>
          </w:p>
          <w:p w:rsidR="006063EF" w:rsidRPr="003B0D9C" w:rsidRDefault="006063EF" w:rsidP="007B5942">
            <w:pPr>
              <w:tabs>
                <w:tab w:val="left" w:pos="9072"/>
              </w:tabs>
              <w:spacing w:before="60"/>
              <w:ind w:left="6" w:right="142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63EF" w:rsidRPr="00434AA8" w:rsidTr="007B5942">
        <w:tc>
          <w:tcPr>
            <w:tcW w:w="237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12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Vazba na cíle SCLLD</w:t>
            </w:r>
          </w:p>
        </w:tc>
        <w:tc>
          <w:tcPr>
            <w:tcW w:w="66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120" w:line="23" w:lineRule="atLeast"/>
              <w:ind w:left="28"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Strategický cíl 2:  Udržení kvalitního životního prostředí</w:t>
            </w:r>
          </w:p>
          <w:p w:rsidR="006063EF" w:rsidRPr="00434AA8" w:rsidRDefault="006063EF" w:rsidP="007B5942">
            <w:pPr>
              <w:tabs>
                <w:tab w:val="left" w:pos="9072"/>
              </w:tabs>
              <w:spacing w:line="23" w:lineRule="atLeast"/>
              <w:ind w:left="28"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Specifický cíl 2.1: Kvalitně udržovaná a prostupná  </w:t>
            </w:r>
          </w:p>
          <w:p w:rsidR="006063EF" w:rsidRPr="00434AA8" w:rsidRDefault="006063EF" w:rsidP="007B5942">
            <w:pPr>
              <w:tabs>
                <w:tab w:val="left" w:pos="9072"/>
              </w:tabs>
              <w:spacing w:line="23" w:lineRule="atLeast"/>
              <w:ind w:left="28"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krajina</w:t>
            </w:r>
          </w:p>
          <w:p w:rsidR="006063EF" w:rsidRPr="00434AA8" w:rsidRDefault="006063EF" w:rsidP="007B5942">
            <w:pPr>
              <w:pStyle w:val="Odstavecseseznamem"/>
              <w:tabs>
                <w:tab w:val="left" w:pos="9072"/>
              </w:tabs>
              <w:spacing w:after="0" w:line="23" w:lineRule="atLeast"/>
              <w:ind w:left="28" w:right="142"/>
              <w:rPr>
                <w:rFonts w:ascii="Arial" w:hAnsi="Arial" w:cs="Arial"/>
                <w:b/>
                <w:sz w:val="24"/>
                <w:szCs w:val="24"/>
              </w:rPr>
            </w:pPr>
            <w:r w:rsidRPr="00434AA8">
              <w:rPr>
                <w:rFonts w:ascii="Arial" w:hAnsi="Arial" w:cs="Arial"/>
                <w:b/>
                <w:sz w:val="24"/>
                <w:szCs w:val="24"/>
              </w:rPr>
              <w:t>Opatření 2.1.2: Protipovodňová a protierozní opatření v lesích</w:t>
            </w:r>
          </w:p>
          <w:p w:rsidR="006063EF" w:rsidRPr="005F3C1F" w:rsidRDefault="006063EF" w:rsidP="007B5942">
            <w:pPr>
              <w:pStyle w:val="Odstavecseseznamem"/>
              <w:tabs>
                <w:tab w:val="left" w:pos="9072"/>
              </w:tabs>
              <w:spacing w:after="0" w:line="23" w:lineRule="atLeast"/>
              <w:ind w:left="28" w:right="14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063EF" w:rsidRPr="00434AA8" w:rsidRDefault="006063EF" w:rsidP="007B5942">
            <w:pPr>
              <w:tabs>
                <w:tab w:val="left" w:pos="9072"/>
              </w:tabs>
              <w:ind w:left="34" w:right="142"/>
              <w:jc w:val="both"/>
              <w:rPr>
                <w:rFonts w:ascii="Arial" w:hAnsi="Arial" w:cs="Arial"/>
                <w:i/>
              </w:rPr>
            </w:pPr>
            <w:r w:rsidRPr="00434AA8">
              <w:rPr>
                <w:rFonts w:ascii="Arial" w:hAnsi="Arial" w:cs="Arial"/>
                <w:i/>
              </w:rPr>
              <w:t>SCLLD – analýza, potřeby území:</w:t>
            </w:r>
          </w:p>
          <w:p w:rsidR="006063EF" w:rsidRDefault="006063EF" w:rsidP="007B5942">
            <w:pPr>
              <w:tabs>
                <w:tab w:val="left" w:pos="9072"/>
              </w:tabs>
              <w:ind w:left="34" w:right="142"/>
              <w:jc w:val="both"/>
              <w:rPr>
                <w:rFonts w:ascii="Arial" w:hAnsi="Arial" w:cs="Arial"/>
                <w:i/>
              </w:rPr>
            </w:pPr>
            <w:r w:rsidRPr="00434AA8">
              <w:rPr>
                <w:rFonts w:ascii="Arial" w:hAnsi="Arial" w:cs="Arial"/>
                <w:i/>
              </w:rPr>
              <w:t>kap. 2.7. Životní prostředí - nedostatečná údržba krajiny, neudržované vodní toky a plochy, hrozba záplav, povodní kap. 3.3. Pozemkové úpravy - realizace preventivních protipovodňových opatření</w:t>
            </w:r>
          </w:p>
          <w:p w:rsidR="006063EF" w:rsidRPr="003B0D9C" w:rsidRDefault="006063EF" w:rsidP="007B5942">
            <w:pPr>
              <w:tabs>
                <w:tab w:val="left" w:pos="9072"/>
              </w:tabs>
              <w:ind w:left="34" w:right="142"/>
              <w:jc w:val="both"/>
              <w:rPr>
                <w:rFonts w:ascii="Arial" w:hAnsi="Arial" w:cs="Arial"/>
                <w:i/>
                <w:color w:val="3366FF"/>
                <w:sz w:val="8"/>
                <w:szCs w:val="8"/>
              </w:rPr>
            </w:pPr>
          </w:p>
        </w:tc>
      </w:tr>
      <w:tr w:rsidR="006063EF" w:rsidRPr="00434AA8" w:rsidTr="007B5942">
        <w:tc>
          <w:tcPr>
            <w:tcW w:w="237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Oblasti podpory</w:t>
            </w:r>
          </w:p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i/>
              </w:rPr>
            </w:pPr>
            <w:r w:rsidRPr="00434AA8">
              <w:rPr>
                <w:rFonts w:ascii="Arial" w:hAnsi="Arial" w:cs="Arial"/>
                <w:i/>
              </w:rPr>
              <w:t>(popis podporovaných aktivit dle SCLLD a jednotlivých specifických cílů/článků Nařízení PRV vycházející</w:t>
            </w:r>
            <w:r w:rsidR="008210C7">
              <w:rPr>
                <w:rFonts w:ascii="Arial" w:hAnsi="Arial" w:cs="Arial"/>
                <w:i/>
              </w:rPr>
              <w:t xml:space="preserve"> </w:t>
            </w:r>
            <w:r w:rsidRPr="00434AA8">
              <w:rPr>
                <w:rFonts w:ascii="Arial" w:hAnsi="Arial" w:cs="Arial"/>
                <w:i/>
              </w:rPr>
              <w:t>z potřeb území)</w:t>
            </w:r>
          </w:p>
        </w:tc>
        <w:tc>
          <w:tcPr>
            <w:tcW w:w="66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hAnsi="Arial" w:cs="Arial"/>
                <w:color w:val="000000"/>
              </w:rPr>
            </w:pPr>
            <w:r w:rsidRPr="00434AA8">
              <w:rPr>
                <w:rFonts w:ascii="Arial" w:hAnsi="Arial" w:cs="Arial"/>
                <w:color w:val="000000"/>
              </w:rPr>
              <w:t>V rámci této fiche jsou podporovány projekty na retenci vody, např. retenční nádrže nebo opatření na zpomalení odtoku vody a snížení odnosu splavenin zpomalením rychlosti vody prostřednictvím hrazení bystřin nebo stabilizací strží. Podpořena budou též preventivní protipovodňová opatření na drobných vodních tocích a v jejich povodích, např. zkapacitnění koryta vodního toku, stabilizace koryta, zabezpečení břehů. Podpora je dále určena na protierozní opatření na drobných vodních tocích a v jejich povodích, např. zábrany sesuvů půdy, sanace erozních rýh.</w:t>
            </w:r>
          </w:p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hAnsi="Arial" w:cs="Arial"/>
                <w:color w:val="000000"/>
              </w:rPr>
            </w:pPr>
            <w:r w:rsidRPr="00434AA8">
              <w:rPr>
                <w:rFonts w:ascii="Arial" w:hAnsi="Arial" w:cs="Arial"/>
                <w:color w:val="000000"/>
              </w:rPr>
              <w:lastRenderedPageBreak/>
              <w:t>Projekty musí být realizovány na PUPFL včetně vodních toků, popř. jejich částí a vodních útvarů, které se nacházejí v rámci PUPFL. Žadatel na PUPFL, na které žádá o podporu, hospodaří podle platného lesního hospodářského plánu, nebo podle převzaté platné lesní hospodářské osnovy.</w:t>
            </w:r>
          </w:p>
          <w:p w:rsidR="006063EF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hAnsi="Arial" w:cs="Arial"/>
                <w:color w:val="000000"/>
              </w:rPr>
            </w:pPr>
            <w:r w:rsidRPr="00434AA8">
              <w:rPr>
                <w:rFonts w:ascii="Arial" w:hAnsi="Arial" w:cs="Arial"/>
                <w:color w:val="000000"/>
              </w:rPr>
              <w:t>Projekty musí být v souladu s plánem na ochranu lesů, který vypracují členské státy. U žadatelů s vlastnictvím nad 500 ha je podpora podmíněna předložením informací s rozvedením cílů v oblasti prevence.</w:t>
            </w:r>
          </w:p>
          <w:p w:rsidR="006063EF" w:rsidRPr="003B0D9C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6063EF" w:rsidRPr="00434AA8" w:rsidTr="007B5942">
        <w:tc>
          <w:tcPr>
            <w:tcW w:w="2376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lastRenderedPageBreak/>
              <w:t>Definice příjemce dotace</w:t>
            </w:r>
          </w:p>
        </w:tc>
        <w:tc>
          <w:tcPr>
            <w:tcW w:w="66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6063EF" w:rsidRDefault="006063EF" w:rsidP="007B5942">
            <w:pPr>
              <w:tabs>
                <w:tab w:val="left" w:pos="9072"/>
              </w:tabs>
              <w:spacing w:before="60"/>
              <w:ind w:left="57"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soukromí a veřejní držitelé lesů a jiné soukromoprávní</w:t>
            </w:r>
            <w:r w:rsidRPr="00434AA8">
              <w:rPr>
                <w:rFonts w:ascii="Arial" w:hAnsi="Arial" w:cs="Arial"/>
              </w:rPr>
              <w:br/>
              <w:t>a veřejnoprávní subjekty a jejich sdružení</w:t>
            </w:r>
          </w:p>
          <w:p w:rsidR="006063EF" w:rsidRPr="003B0D9C" w:rsidRDefault="006063EF" w:rsidP="007B5942">
            <w:pPr>
              <w:tabs>
                <w:tab w:val="left" w:pos="9072"/>
              </w:tabs>
              <w:spacing w:before="60"/>
              <w:ind w:left="57" w:right="142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63EF" w:rsidRPr="00434AA8" w:rsidTr="007B5942">
        <w:tc>
          <w:tcPr>
            <w:tcW w:w="2376" w:type="dxa"/>
            <w:vMerge w:val="restart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Výše způsobilých výdajů</w:t>
            </w:r>
          </w:p>
        </w:tc>
        <w:tc>
          <w:tcPr>
            <w:tcW w:w="66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</w:rPr>
              <w:t>min.</w:t>
            </w:r>
            <w:r w:rsidRPr="00434AA8">
              <w:rPr>
                <w:rFonts w:ascii="Arial" w:hAnsi="Arial" w:cs="Arial"/>
              </w:rPr>
              <w:t xml:space="preserve">       50 000,- Kč</w:t>
            </w:r>
          </w:p>
        </w:tc>
      </w:tr>
      <w:tr w:rsidR="006063EF" w:rsidRPr="00434AA8" w:rsidTr="007B5942">
        <w:tc>
          <w:tcPr>
            <w:tcW w:w="2376" w:type="dxa"/>
            <w:vMerge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</w:rPr>
              <w:t>max.</w:t>
            </w:r>
            <w:r w:rsidRPr="00434AA8">
              <w:rPr>
                <w:rFonts w:ascii="Arial" w:hAnsi="Arial" w:cs="Arial"/>
              </w:rPr>
              <w:t xml:space="preserve"> 5 000 000,- Kč</w:t>
            </w:r>
          </w:p>
        </w:tc>
      </w:tr>
      <w:tr w:rsidR="006063EF" w:rsidRPr="00434AA8" w:rsidTr="007B5942">
        <w:trPr>
          <w:trHeight w:val="2023"/>
        </w:trPr>
        <w:tc>
          <w:tcPr>
            <w:tcW w:w="2376" w:type="dxa"/>
            <w:tcBorders>
              <w:top w:val="single" w:sz="4" w:space="0" w:color="8DB3E2"/>
              <w:bottom w:val="single" w:sz="18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Preferenční kritéria</w:t>
            </w:r>
          </w:p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(principy pro stanovení preferenčních kritérií)</w:t>
            </w:r>
          </w:p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</w:rPr>
            </w:pPr>
          </w:p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</w:rPr>
            </w:pPr>
          </w:p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8DB3E2"/>
              <w:left w:val="single" w:sz="4" w:space="0" w:color="8DB3E2"/>
              <w:bottom w:val="single" w:sz="18" w:space="0" w:color="8DB3E2"/>
            </w:tcBorders>
            <w:shd w:val="clear" w:color="auto" w:fill="auto"/>
          </w:tcPr>
          <w:p w:rsidR="006063EF" w:rsidRPr="00F2688C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eastAsia="Calibri" w:hAnsi="Arial" w:cs="Arial"/>
              </w:rPr>
            </w:pPr>
            <w:r w:rsidRPr="00F2688C">
              <w:rPr>
                <w:rFonts w:ascii="Arial" w:eastAsia="Calibri" w:hAnsi="Arial" w:cs="Arial"/>
              </w:rPr>
              <w:t>Principy pro stanovení preferenčních kritérií: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preference projektů, snižujících riziko záplav na území více obcí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spolupráce více subjektů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velikost projektu - finanční náročnost projektů 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podpora žadatelů dříve nepodpořených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doba realizace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preference přístupů se zaměřením na přírodě blízká řešení – využití přírodních materiálů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realizace projektů v rizikovém povodí z pohledu možného výskytu přívalových srážek</w:t>
            </w:r>
          </w:p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eastAsia="Calibri" w:hAnsi="Arial" w:cs="Arial"/>
              </w:rPr>
            </w:pPr>
          </w:p>
          <w:p w:rsidR="006063EF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Konkrétní preferenční kritéria budou stanovena až ve výzvě MAS.</w:t>
            </w:r>
          </w:p>
          <w:p w:rsidR="006063EF" w:rsidRPr="003B0D9C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:rsidR="006063EF" w:rsidRPr="00434AA8" w:rsidRDefault="006063EF" w:rsidP="006063EF">
      <w:pPr>
        <w:spacing w:line="100" w:lineRule="atLeast"/>
        <w:rPr>
          <w:rFonts w:ascii="Arial" w:hAnsi="Arial" w:cs="Arial"/>
        </w:rPr>
      </w:pPr>
    </w:p>
    <w:tbl>
      <w:tblPr>
        <w:tblW w:w="4909" w:type="pct"/>
        <w:tblInd w:w="-42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234"/>
        <w:gridCol w:w="1396"/>
        <w:gridCol w:w="1120"/>
        <w:gridCol w:w="1120"/>
        <w:gridCol w:w="1255"/>
      </w:tblGrid>
      <w:tr w:rsidR="006063EF" w:rsidRPr="00434AA8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</w:tcPr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34AA8">
              <w:rPr>
                <w:rFonts w:ascii="Arial" w:hAnsi="Arial" w:cs="Arial"/>
                <w:b/>
                <w:lang w:eastAsia="ar-SA"/>
              </w:rPr>
              <w:t>Indikátory:</w:t>
            </w: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výstupů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1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235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2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19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19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94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1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93701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Počet podpořených podniků/příjemců</w:t>
            </w:r>
          </w:p>
        </w:tc>
        <w:tc>
          <w:tcPr>
            <w:tcW w:w="772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podniky</w:t>
            </w:r>
          </w:p>
        </w:tc>
        <w:tc>
          <w:tcPr>
            <w:tcW w:w="619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19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94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061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93001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Celková plocha</w:t>
            </w:r>
          </w:p>
        </w:tc>
        <w:tc>
          <w:tcPr>
            <w:tcW w:w="772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ha</w:t>
            </w:r>
          </w:p>
        </w:tc>
        <w:tc>
          <w:tcPr>
            <w:tcW w:w="619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19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103,44</w:t>
            </w:r>
          </w:p>
        </w:tc>
        <w:tc>
          <w:tcPr>
            <w:tcW w:w="694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103,44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Závazný indikátor není stanoven.</w:t>
            </w:r>
          </w:p>
        </w:tc>
      </w:tr>
    </w:tbl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4" w:name="_Toc463439536"/>
      <w:bookmarkStart w:id="5" w:name="_Toc492807496"/>
      <w:r w:rsidRPr="00434AA8">
        <w:lastRenderedPageBreak/>
        <w:t>Fiche 2: Stezky v lesích včetně vybavení</w:t>
      </w:r>
      <w:bookmarkEnd w:id="4"/>
      <w:bookmarkEnd w:id="5"/>
    </w:p>
    <w:p w:rsidR="006063EF" w:rsidRPr="00434AA8" w:rsidRDefault="006063EF" w:rsidP="006063EF">
      <w:pPr>
        <w:rPr>
          <w:rFonts w:ascii="Arial" w:hAnsi="Arial" w:cs="Arial"/>
          <w:lang w:eastAsia="x-none"/>
        </w:rPr>
      </w:pPr>
    </w:p>
    <w:tbl>
      <w:tblPr>
        <w:tblW w:w="0" w:type="auto"/>
        <w:tblInd w:w="-5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6063EF" w:rsidRPr="00434AA8" w:rsidTr="007B5942">
        <w:trPr>
          <w:trHeight w:val="94"/>
        </w:trPr>
        <w:tc>
          <w:tcPr>
            <w:tcW w:w="2410" w:type="dxa"/>
            <w:shd w:val="clear" w:color="auto" w:fill="8DB3E2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b/>
                <w:bCs/>
                <w:color w:val="4F6228"/>
                <w:sz w:val="28"/>
                <w:szCs w:val="28"/>
                <w:lang w:eastAsia="en-US"/>
              </w:rPr>
            </w:pPr>
            <w:r w:rsidRPr="00434AA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Fiche 2</w:t>
            </w:r>
          </w:p>
        </w:tc>
        <w:tc>
          <w:tcPr>
            <w:tcW w:w="6663" w:type="dxa"/>
            <w:shd w:val="clear" w:color="auto" w:fill="8DB3E2"/>
          </w:tcPr>
          <w:p w:rsidR="006063EF" w:rsidRPr="00434AA8" w:rsidRDefault="006063EF" w:rsidP="007B5942">
            <w:pPr>
              <w:pStyle w:val="Textbody"/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34AA8">
              <w:rPr>
                <w:rFonts w:ascii="Arial" w:hAnsi="Arial"/>
                <w:b/>
                <w:bCs/>
                <w:sz w:val="28"/>
                <w:szCs w:val="28"/>
              </w:rPr>
              <w:t>STEZKY V LESÍCH VČETNĚ VYBAVENÍ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39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ook w:val="01E0" w:firstRow="1" w:lastRow="1" w:firstColumn="1" w:lastColumn="1" w:noHBand="0" w:noVBand="0"/>
      </w:tblPr>
      <w:tblGrid>
        <w:gridCol w:w="2376"/>
        <w:gridCol w:w="6663"/>
      </w:tblGrid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Vazba na článek Nařízení PRV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left="6" w:right="142"/>
              <w:jc w:val="both"/>
              <w:rPr>
                <w:rFonts w:ascii="Arial" w:hAnsi="Arial" w:cs="Arial"/>
                <w:b/>
                <w:bCs/>
              </w:rPr>
            </w:pPr>
            <w:r w:rsidRPr="00434AA8">
              <w:rPr>
                <w:rFonts w:ascii="Arial" w:hAnsi="Arial" w:cs="Arial"/>
                <w:b/>
                <w:bCs/>
              </w:rPr>
              <w:t>Článek 25</w:t>
            </w:r>
            <w:r w:rsidRPr="00434AA8">
              <w:rPr>
                <w:rFonts w:ascii="Arial" w:hAnsi="Arial" w:cs="Arial"/>
                <w:bCs/>
              </w:rPr>
              <w:t xml:space="preserve"> Neproduktivní investice v lesích</w:t>
            </w:r>
          </w:p>
        </w:tc>
      </w:tr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Stručný popis Fiche  </w:t>
            </w:r>
          </w:p>
        </w:tc>
        <w:tc>
          <w:tcPr>
            <w:tcW w:w="6663" w:type="dxa"/>
            <w:shd w:val="clear" w:color="auto" w:fill="auto"/>
          </w:tcPr>
          <w:p w:rsidR="006063EF" w:rsidRDefault="006063EF" w:rsidP="007B5942">
            <w:pPr>
              <w:tabs>
                <w:tab w:val="left" w:pos="9072"/>
              </w:tabs>
              <w:spacing w:before="60"/>
              <w:ind w:left="40"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Podpora zahrnuje investice ke zvyšování environmentálních a společenských funkcí lesa podporou činnosti využívajících společenského potenciálu lesů.</w:t>
            </w:r>
          </w:p>
          <w:p w:rsidR="006063EF" w:rsidRPr="003B0D9C" w:rsidRDefault="006063EF" w:rsidP="007B5942">
            <w:pPr>
              <w:tabs>
                <w:tab w:val="left" w:pos="9072"/>
              </w:tabs>
              <w:spacing w:before="60"/>
              <w:ind w:left="40" w:right="142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Vazba na cíle SCLLD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 w:line="23" w:lineRule="atLeast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Strategický cíl 2: Udržení kvalitního životního prostředí</w:t>
            </w:r>
          </w:p>
          <w:p w:rsidR="006063EF" w:rsidRPr="00434AA8" w:rsidRDefault="006063EF" w:rsidP="007B5942">
            <w:pPr>
              <w:tabs>
                <w:tab w:val="left" w:pos="9072"/>
              </w:tabs>
              <w:spacing w:line="23" w:lineRule="atLeast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Specifický cíl 2.1: Kvalitně udržovaná a prostupná krajina</w:t>
            </w:r>
          </w:p>
          <w:p w:rsidR="006063EF" w:rsidRPr="00434AA8" w:rsidRDefault="006063EF" w:rsidP="007B5942">
            <w:pPr>
              <w:tabs>
                <w:tab w:val="left" w:pos="9072"/>
              </w:tabs>
              <w:spacing w:line="23" w:lineRule="atLeast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Opatření 2.1.3: Posílení rekreační funkce lesa</w:t>
            </w:r>
          </w:p>
          <w:p w:rsidR="006063EF" w:rsidRPr="00434AA8" w:rsidRDefault="006063EF" w:rsidP="007B5942">
            <w:pPr>
              <w:pStyle w:val="Odstavecseseznamem"/>
              <w:tabs>
                <w:tab w:val="left" w:pos="9072"/>
              </w:tabs>
              <w:spacing w:after="0" w:line="23" w:lineRule="atLeast"/>
              <w:ind w:left="72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3EF" w:rsidRPr="00434AA8" w:rsidRDefault="006063EF" w:rsidP="007B5942">
            <w:pPr>
              <w:pStyle w:val="Odstavecseseznamem"/>
              <w:tabs>
                <w:tab w:val="left" w:pos="9072"/>
              </w:tabs>
              <w:spacing w:after="0" w:line="240" w:lineRule="auto"/>
              <w:ind w:left="36" w:right="142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 xml:space="preserve">SCLLD – analýza, potřeby území: </w:t>
            </w:r>
          </w:p>
          <w:p w:rsidR="006063EF" w:rsidRPr="00434AA8" w:rsidRDefault="006063EF" w:rsidP="007B5942">
            <w:pPr>
              <w:pStyle w:val="Odstavecseseznamem"/>
              <w:tabs>
                <w:tab w:val="left" w:pos="9072"/>
              </w:tabs>
              <w:suppressAutoHyphens/>
              <w:spacing w:after="0" w:line="240" w:lineRule="auto"/>
              <w:ind w:left="34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>kap. 2.7. Životní prostředí – zájem obyvatel na vytváření přirozených „zelených“ koridorů v krajině, zájem o údržbu krajiny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63EF" w:rsidRDefault="006063EF" w:rsidP="007B5942">
            <w:pPr>
              <w:pStyle w:val="Odstavecseseznamem"/>
              <w:tabs>
                <w:tab w:val="left" w:pos="9072"/>
              </w:tabs>
              <w:suppressAutoHyphens/>
              <w:spacing w:after="0" w:line="240" w:lineRule="auto"/>
              <w:ind w:left="34" w:right="142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 xml:space="preserve">kap. 2.13. Cestovní ruch – realizace nových a obnova stávajících stezek, cyklostezek, návaznost cest, prostupnost krajiny, podpora atraktivního prostředí pro obyvatele i návštěvníky i mimo intravilán obcí formou vybavení cest pro pěší a cyklostezek mobiliářem, realizací odpočinkových míst </w:t>
            </w:r>
          </w:p>
          <w:p w:rsidR="006063EF" w:rsidRPr="003B0D9C" w:rsidRDefault="006063EF" w:rsidP="007B5942">
            <w:pPr>
              <w:pStyle w:val="Odstavecseseznamem"/>
              <w:tabs>
                <w:tab w:val="left" w:pos="9072"/>
              </w:tabs>
              <w:suppressAutoHyphens/>
              <w:spacing w:after="0" w:line="240" w:lineRule="auto"/>
              <w:ind w:left="34" w:right="142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63EF" w:rsidRPr="00434AA8" w:rsidTr="007B5942">
        <w:trPr>
          <w:trHeight w:val="4268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Oblasti podpory</w:t>
            </w:r>
          </w:p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i/>
              </w:rPr>
            </w:pPr>
            <w:r w:rsidRPr="00434AA8">
              <w:rPr>
                <w:rFonts w:ascii="Arial" w:hAnsi="Arial" w:cs="Arial"/>
                <w:i/>
              </w:rPr>
              <w:t>(popis podporovaných aktivit dle SCLLD a jednotlivých specifických cílů/článků Nařízení PRV vycházející z potřeb území)</w:t>
            </w:r>
          </w:p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i/>
              </w:rPr>
            </w:pPr>
          </w:p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</w:rPr>
            </w:pPr>
          </w:p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</w:rPr>
            </w:pPr>
          </w:p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left="72"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Projekty zaměřené na posílení rekreační funkce lesa, např. značení, výstavba a rekonstrukce stezek (do šíře 2 m), značení významných přírodních prvků, výstavba herních a naučných prvků, fitness prvků. Podpora projektů, které vedou k usměrňování návštěvnosti území, např. zřizování odpočinkových stanovišť, přístřešků, informačních tabulí, závory. Realizovat lze také opatření k údržbě lesního prostředí – zařízení k odkládání odpadků, opatření k zajištění bezpečnosti návštěvníků lesa – mostky, lávky, zábradlí, stupně.</w:t>
            </w:r>
          </w:p>
          <w:p w:rsidR="006063EF" w:rsidRPr="00434AA8" w:rsidRDefault="006063EF" w:rsidP="007B5942">
            <w:pPr>
              <w:tabs>
                <w:tab w:val="left" w:pos="9072"/>
              </w:tabs>
              <w:ind w:left="74"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Projekty musí být realizovány na PUPFL s výjimkou zvláště chráněných území a oblastí NATURA 2000.</w:t>
            </w:r>
          </w:p>
          <w:p w:rsidR="006063EF" w:rsidRDefault="006063EF" w:rsidP="007B5942">
            <w:pPr>
              <w:tabs>
                <w:tab w:val="left" w:pos="9072"/>
              </w:tabs>
              <w:ind w:left="74"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Žadatel na PUPFL, na které žádá o podporu, hospodaří podle platného lesního hospodářského plánu, nebo podle převzaté platné lesní hospodářské osnovy.</w:t>
            </w:r>
          </w:p>
          <w:p w:rsidR="006063EF" w:rsidRPr="003B0D9C" w:rsidRDefault="006063EF" w:rsidP="007B5942">
            <w:pPr>
              <w:tabs>
                <w:tab w:val="left" w:pos="9072"/>
              </w:tabs>
              <w:ind w:left="74" w:right="142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63EF" w:rsidRPr="00434AA8" w:rsidTr="007B5942">
        <w:trPr>
          <w:trHeight w:val="719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Definice příjemce dotace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spacing w:before="60"/>
              <w:ind w:left="74"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soukromí a veřejní držitelé lesů a jiné soukromoprávní </w:t>
            </w:r>
            <w:r w:rsidRPr="00434AA8">
              <w:rPr>
                <w:rFonts w:ascii="Arial" w:hAnsi="Arial" w:cs="Arial"/>
              </w:rPr>
              <w:br/>
              <w:t>a veřejnoprávní subjekty a jejich sdružení</w:t>
            </w:r>
          </w:p>
        </w:tc>
      </w:tr>
      <w:tr w:rsidR="006063EF" w:rsidRPr="00434AA8" w:rsidTr="007B5942">
        <w:tc>
          <w:tcPr>
            <w:tcW w:w="2376" w:type="dxa"/>
            <w:vMerge w:val="restart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Výše způsobilých výdajů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left="34" w:right="142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</w:rPr>
              <w:t>min.</w:t>
            </w:r>
            <w:r w:rsidRPr="00434AA8">
              <w:rPr>
                <w:rFonts w:ascii="Arial" w:hAnsi="Arial" w:cs="Arial"/>
              </w:rPr>
              <w:t xml:space="preserve">       50 000,- Kč</w:t>
            </w:r>
          </w:p>
        </w:tc>
      </w:tr>
      <w:tr w:rsidR="006063EF" w:rsidRPr="00434AA8" w:rsidTr="007B5942">
        <w:tc>
          <w:tcPr>
            <w:tcW w:w="2376" w:type="dxa"/>
            <w:vMerge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left="34" w:right="142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</w:rPr>
              <w:t>max.</w:t>
            </w:r>
            <w:r w:rsidRPr="00434AA8">
              <w:rPr>
                <w:rFonts w:ascii="Arial" w:hAnsi="Arial" w:cs="Arial"/>
              </w:rPr>
              <w:t xml:space="preserve"> 5 000 000,-Kč</w:t>
            </w:r>
          </w:p>
        </w:tc>
      </w:tr>
      <w:tr w:rsidR="006063EF" w:rsidRPr="00434AA8" w:rsidTr="007B5942">
        <w:trPr>
          <w:trHeight w:val="4237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lastRenderedPageBreak/>
              <w:t xml:space="preserve">Preferenční kritéria </w:t>
            </w:r>
          </w:p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</w:rPr>
              <w:t>(principy pro stanovení preferenčních kritérií)</w:t>
            </w:r>
          </w:p>
        </w:tc>
        <w:tc>
          <w:tcPr>
            <w:tcW w:w="6663" w:type="dxa"/>
            <w:shd w:val="clear" w:color="auto" w:fill="auto"/>
          </w:tcPr>
          <w:p w:rsidR="006063EF" w:rsidRPr="00F2688C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eastAsia="Calibri" w:hAnsi="Arial" w:cs="Arial"/>
              </w:rPr>
            </w:pPr>
            <w:r w:rsidRPr="00F2688C">
              <w:rPr>
                <w:rFonts w:ascii="Arial" w:eastAsia="Calibri" w:hAnsi="Arial" w:cs="Arial"/>
              </w:rPr>
              <w:t>Principy pro stanovení preferenčních kritérií: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spolupráce více subjektů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velikost projektu - finanční náročnost projektů  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podpora žadatelů dříve nepodpořených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doba realizace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preference přístupů se zaměřením na přírodě blízká řešení – využití přírodních materiálů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podpora komplexních řešení - vybavenost stezek odpočinkovými prvky, vhodným mobiliářem a prvky zabezpečující bezpečné a dlouhodobé užívání </w:t>
            </w:r>
          </w:p>
          <w:p w:rsidR="006063EF" w:rsidRPr="00434AA8" w:rsidRDefault="006063EF" w:rsidP="007B5942">
            <w:pPr>
              <w:tabs>
                <w:tab w:val="left" w:pos="6324"/>
                <w:tab w:val="left" w:pos="9072"/>
              </w:tabs>
              <w:ind w:left="72" w:right="176"/>
              <w:jc w:val="both"/>
              <w:rPr>
                <w:rFonts w:ascii="Arial" w:eastAsia="Calibri" w:hAnsi="Arial" w:cs="Arial"/>
              </w:rPr>
            </w:pPr>
          </w:p>
          <w:p w:rsidR="006063EF" w:rsidRPr="00434AA8" w:rsidRDefault="006063EF" w:rsidP="007B5942">
            <w:pPr>
              <w:tabs>
                <w:tab w:val="left" w:pos="6324"/>
                <w:tab w:val="left" w:pos="9072"/>
              </w:tabs>
              <w:ind w:left="72" w:right="176"/>
              <w:jc w:val="both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Konkrétní preferenční kritéria budou stanovena až ve výzvě MAS.</w:t>
            </w:r>
          </w:p>
        </w:tc>
      </w:tr>
    </w:tbl>
    <w:p w:rsidR="006063EF" w:rsidRPr="00434AA8" w:rsidRDefault="006063EF" w:rsidP="006063EF"/>
    <w:tbl>
      <w:tblPr>
        <w:tblW w:w="4926" w:type="pct"/>
        <w:tblInd w:w="-72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2254"/>
        <w:gridCol w:w="1407"/>
        <w:gridCol w:w="1127"/>
        <w:gridCol w:w="1127"/>
        <w:gridCol w:w="1234"/>
      </w:tblGrid>
      <w:tr w:rsidR="006063EF" w:rsidRPr="00434AA8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</w:tcPr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</w:t>
            </w:r>
            <w:r w:rsidRPr="00434AA8">
              <w:rPr>
                <w:rFonts w:ascii="Arial" w:hAnsi="Arial" w:cs="Arial"/>
                <w:b/>
                <w:lang w:eastAsia="ar-SA"/>
              </w:rPr>
              <w:t>Indikátory:</w:t>
            </w: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výstupů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1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242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5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21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21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80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1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92702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Počet podpořených operací</w:t>
            </w:r>
          </w:p>
        </w:tc>
        <w:tc>
          <w:tcPr>
            <w:tcW w:w="775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akce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80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061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93001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Celková plocha</w:t>
            </w:r>
          </w:p>
        </w:tc>
        <w:tc>
          <w:tcPr>
            <w:tcW w:w="775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ha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439,26</w:t>
            </w:r>
          </w:p>
        </w:tc>
        <w:tc>
          <w:tcPr>
            <w:tcW w:w="680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439,26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Závazný indikátor není stanoven</w:t>
            </w:r>
          </w:p>
        </w:tc>
      </w:tr>
    </w:tbl>
    <w:p w:rsidR="006063EF" w:rsidRPr="00434AA8" w:rsidRDefault="006063EF" w:rsidP="006063EF">
      <w:pPr>
        <w:pStyle w:val="Bezmezer1"/>
      </w:pPr>
      <w:bookmarkStart w:id="6" w:name="_Toc463439537"/>
    </w:p>
    <w:p w:rsidR="006063EF" w:rsidRPr="00434AA8" w:rsidRDefault="006063EF" w:rsidP="006063EF">
      <w:pPr>
        <w:pStyle w:val="Bezmezer1"/>
      </w:pPr>
    </w:p>
    <w:p w:rsidR="006063EF" w:rsidRPr="00434AA8" w:rsidRDefault="006063EF" w:rsidP="006063EF">
      <w:pPr>
        <w:pStyle w:val="Bezmezer1"/>
        <w:rPr>
          <w:lang w:eastAsia="x-none"/>
        </w:rPr>
      </w:pPr>
    </w:p>
    <w:p w:rsidR="006063EF" w:rsidRPr="00434AA8" w:rsidRDefault="006063EF" w:rsidP="006063EF">
      <w:pPr>
        <w:pStyle w:val="Bezmezer1"/>
        <w:rPr>
          <w:lang w:eastAsia="x-none"/>
        </w:rPr>
      </w:pPr>
    </w:p>
    <w:p w:rsidR="006063EF" w:rsidRPr="00434AA8" w:rsidRDefault="006063EF" w:rsidP="006063EF">
      <w:pPr>
        <w:pStyle w:val="Bezmezer1"/>
        <w:rPr>
          <w:lang w:eastAsia="x-none"/>
        </w:rPr>
      </w:pPr>
    </w:p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r>
        <w:br w:type="page"/>
      </w:r>
      <w:bookmarkStart w:id="7" w:name="_Toc492807497"/>
      <w:r w:rsidRPr="00434AA8">
        <w:lastRenderedPageBreak/>
        <w:t>Fiche 3: Lesnická infrastruktura</w:t>
      </w:r>
      <w:bookmarkEnd w:id="6"/>
      <w:bookmarkEnd w:id="7"/>
    </w:p>
    <w:p w:rsidR="006063EF" w:rsidRPr="00434AA8" w:rsidRDefault="006063EF" w:rsidP="006063EF">
      <w:pPr>
        <w:rPr>
          <w:lang w:eastAsia="x-none"/>
        </w:rPr>
      </w:pPr>
    </w:p>
    <w:tbl>
      <w:tblPr>
        <w:tblW w:w="0" w:type="auto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53"/>
        <w:gridCol w:w="6663"/>
      </w:tblGrid>
      <w:tr w:rsidR="006063EF" w:rsidRPr="00434AA8" w:rsidTr="007B5942">
        <w:trPr>
          <w:trHeight w:val="94"/>
        </w:trPr>
        <w:tc>
          <w:tcPr>
            <w:tcW w:w="2353" w:type="dxa"/>
            <w:shd w:val="clear" w:color="auto" w:fill="8DB3E2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bCs/>
                <w:color w:val="4F6228"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b/>
                <w:kern w:val="3"/>
                <w:sz w:val="28"/>
                <w:szCs w:val="28"/>
                <w:lang w:eastAsia="zh-CN" w:bidi="hi-IN"/>
              </w:rPr>
              <w:t>Fiche 3</w:t>
            </w:r>
          </w:p>
        </w:tc>
        <w:tc>
          <w:tcPr>
            <w:tcW w:w="6663" w:type="dxa"/>
            <w:shd w:val="clear" w:color="auto" w:fill="8DB3E2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Calibri" w:hAnsi="Arial"/>
                <w:b/>
                <w:bCs/>
                <w:kern w:val="3"/>
                <w:sz w:val="28"/>
                <w:szCs w:val="28"/>
                <w:lang w:eastAsia="zh-CN" w:bidi="hi-IN"/>
              </w:rPr>
              <w:t>LESNICKÁ INFRASTRUKTURA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39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ook w:val="01E0" w:firstRow="1" w:lastRow="1" w:firstColumn="1" w:lastColumn="1" w:noHBand="0" w:noVBand="0"/>
      </w:tblPr>
      <w:tblGrid>
        <w:gridCol w:w="2376"/>
        <w:gridCol w:w="6663"/>
      </w:tblGrid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Vazba na článek Nařízení PRV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ind w:left="57" w:right="176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bCs/>
                <w:kern w:val="3"/>
                <w:lang w:eastAsia="zh-CN" w:bidi="hi-IN"/>
              </w:rPr>
              <w:t xml:space="preserve">Článek 17 1c) </w:t>
            </w:r>
            <w:r w:rsidRPr="00434AA8">
              <w:rPr>
                <w:rFonts w:ascii="Arial" w:hAnsi="Arial" w:cs="Arial"/>
                <w:bCs/>
                <w:kern w:val="3"/>
                <w:lang w:eastAsia="zh-CN" w:bidi="hi-IN"/>
              </w:rPr>
              <w:t>Lesnická infrastruktura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left="54" w:right="176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lang w:eastAsia="zh-CN" w:bidi="hi-IN"/>
              </w:rPr>
            </w:pPr>
          </w:p>
        </w:tc>
      </w:tr>
      <w:tr w:rsidR="006063EF" w:rsidRPr="00434AA8" w:rsidTr="007B5942">
        <w:trPr>
          <w:trHeight w:val="1048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 xml:space="preserve">Stručný popis fiche  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ind w:left="57" w:right="176"/>
              <w:jc w:val="both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kern w:val="3"/>
                <w:lang w:eastAsia="zh-CN" w:bidi="hi-IN"/>
              </w:rPr>
              <w:t>Podpora je zaměřena na investice do infrastruktury, která souvisí s rozvojem a modernizací nebo přizpůsobením se lesnictví včetně přístupu k lesní půdě.</w:t>
            </w:r>
          </w:p>
        </w:tc>
      </w:tr>
      <w:tr w:rsidR="006063EF" w:rsidRPr="00434AA8" w:rsidTr="007B5942">
        <w:trPr>
          <w:trHeight w:val="2976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Vazba na cíle SCLLD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 w:line="23" w:lineRule="atLeast"/>
              <w:ind w:left="57" w:right="176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Strategický cíl 2:  Udržení kvalitního životního prostředí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spacing w:line="23" w:lineRule="atLeast"/>
              <w:ind w:left="54" w:right="176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Specifický cíl 2.1: Kvalitně udržovaná a prostupná krajina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left="72" w:right="176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Opatření 2.1.4: </w:t>
            </w: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Obnova a realizace lesnické infrastruktury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left="72" w:right="176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left="72" w:right="176"/>
              <w:textAlignment w:val="baseline"/>
              <w:rPr>
                <w:rFonts w:ascii="Arial" w:hAnsi="Arial" w:cs="Arial"/>
                <w:i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i/>
                <w:kern w:val="3"/>
                <w:lang w:eastAsia="zh-CN" w:bidi="hi-IN"/>
              </w:rPr>
              <w:t xml:space="preserve">SCLLD – analýza, potřeby území: 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left="72" w:right="176"/>
              <w:textAlignment w:val="baseline"/>
              <w:rPr>
                <w:rFonts w:ascii="Arial" w:hAnsi="Arial" w:cs="Arial"/>
                <w:i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i/>
                <w:kern w:val="3"/>
                <w:lang w:eastAsia="zh-CN" w:bidi="hi-IN"/>
              </w:rPr>
              <w:t>kap. 2.7. Životní prostředí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left="72" w:right="176"/>
              <w:jc w:val="both"/>
              <w:textAlignment w:val="baseline"/>
              <w:rPr>
                <w:rFonts w:ascii="Arial" w:hAnsi="Arial" w:cs="Arial"/>
                <w:i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i/>
                <w:kern w:val="3"/>
                <w:lang w:eastAsia="zh-CN" w:bidi="hi-IN"/>
              </w:rPr>
              <w:t xml:space="preserve">kap. 2.9. Podnikání, výroba, zemědělství, zaměstnanost </w:t>
            </w:r>
          </w:p>
        </w:tc>
      </w:tr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Oblasti podpory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kern w:val="3"/>
                <w:lang w:eastAsia="zh-CN" w:bidi="hi-IN"/>
              </w:rPr>
              <w:t>(popis podporovaných aktivit dle SCLLD a jednotlivých specifických cílů/článků Nařízení PRV vycházející z potřeb území)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ind w:left="72" w:right="176"/>
              <w:jc w:val="both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kern w:val="3"/>
                <w:lang w:eastAsia="zh-CN" w:bidi="hi-IN"/>
              </w:rPr>
              <w:t>Podpora zahrnuje hmotné nebo nehmotné investice, které souvisejí s rekonstrukcí a budováním lesnické infrastruktury vedoucí ke zlepšení kvality či zvýšení hustoty lesních cest. Kromě rekonstrukce a výstavby lesních cest bude podporována i obnova či nová výstavba souvisejících objektů a technického vybavení.</w:t>
            </w:r>
          </w:p>
        </w:tc>
      </w:tr>
      <w:tr w:rsidR="006063EF" w:rsidRPr="00434AA8" w:rsidTr="007B5942">
        <w:trPr>
          <w:trHeight w:val="1289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Definice příjemce dotace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ind w:right="176"/>
              <w:jc w:val="both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kern w:val="3"/>
                <w:lang w:eastAsia="zh-CN" w:bidi="hi-IN"/>
              </w:rPr>
              <w:t>fyzické nebo právnické osoby hospodařící v lesích, které jsou ve vlastnictví soukromých osob nebo jejich sdružení nebo spolků s právní osobností, vysokých škol, obcí nebo jejich svazků</w:t>
            </w:r>
          </w:p>
        </w:tc>
      </w:tr>
      <w:tr w:rsidR="006063EF" w:rsidRPr="00434AA8" w:rsidTr="007B5942">
        <w:tc>
          <w:tcPr>
            <w:tcW w:w="2376" w:type="dxa"/>
            <w:vMerge w:val="restart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Výše způsobilých výdajů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ind w:right="176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min.</w:t>
            </w:r>
            <w:r w:rsidRPr="00434AA8">
              <w:rPr>
                <w:rFonts w:ascii="Arial" w:hAnsi="Arial" w:cs="Arial"/>
                <w:kern w:val="3"/>
                <w:lang w:eastAsia="zh-CN" w:bidi="hi-IN"/>
              </w:rPr>
              <w:t xml:space="preserve">       50 000,-Kč</w:t>
            </w:r>
          </w:p>
        </w:tc>
      </w:tr>
      <w:tr w:rsidR="006063EF" w:rsidRPr="00434AA8" w:rsidTr="007B5942">
        <w:tc>
          <w:tcPr>
            <w:tcW w:w="2376" w:type="dxa"/>
            <w:vMerge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ind w:right="176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max.</w:t>
            </w:r>
            <w:r w:rsidRPr="00434AA8">
              <w:rPr>
                <w:rFonts w:ascii="Arial" w:hAnsi="Arial" w:cs="Arial"/>
                <w:kern w:val="3"/>
                <w:lang w:eastAsia="zh-CN" w:bidi="hi-IN"/>
              </w:rPr>
              <w:t xml:space="preserve"> 5 000 000,- Kč</w:t>
            </w:r>
          </w:p>
        </w:tc>
      </w:tr>
      <w:tr w:rsidR="006063EF" w:rsidRPr="00434AA8" w:rsidTr="007B5942">
        <w:trPr>
          <w:trHeight w:val="2729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b/>
                <w:kern w:val="3"/>
                <w:lang w:eastAsia="zh-CN" w:bidi="hi-IN"/>
              </w:rPr>
              <w:t>Preferenční kritéria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  <w:kern w:val="3"/>
                <w:lang w:eastAsia="zh-CN" w:bidi="hi-IN"/>
              </w:rPr>
              <w:t>(principy pro stanovení preferenčních kritérií)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tabs>
                <w:tab w:val="left" w:pos="9072"/>
              </w:tabs>
              <w:ind w:right="142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Principy pro stanovení preferenčních kritérií: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1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spolupráce více subjektů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1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velikost projektu - finanční náročnost projektů  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1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podpora žadatelů dříve nepodpořených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1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doba realizace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right="176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ind w:right="176"/>
              <w:jc w:val="both"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Arial"/>
                <w:kern w:val="3"/>
                <w:lang w:eastAsia="zh-CN" w:bidi="hi-IN"/>
              </w:rPr>
              <w:t>Konkrétní preferenční kritéria budou stanovena až ve výzvě MAS</w:t>
            </w:r>
          </w:p>
        </w:tc>
      </w:tr>
    </w:tbl>
    <w:p w:rsidR="006063EF" w:rsidRDefault="006063EF" w:rsidP="006063E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063EF" w:rsidRDefault="006063EF" w:rsidP="006063E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4926" w:type="pct"/>
        <w:tblInd w:w="-72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235"/>
        <w:gridCol w:w="1396"/>
        <w:gridCol w:w="1118"/>
        <w:gridCol w:w="1118"/>
        <w:gridCol w:w="1260"/>
      </w:tblGrid>
      <w:tr w:rsidR="006063EF" w:rsidRPr="00434AA8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hAnsi="Arial" w:cs="Arial"/>
                <w:b/>
                <w:kern w:val="3"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hAnsi="Arial" w:cs="Arial"/>
                <w:b/>
                <w:kern w:val="3"/>
                <w:lang w:eastAsia="ar-SA"/>
              </w:rPr>
            </w:pPr>
            <w:r w:rsidRPr="00434AA8">
              <w:rPr>
                <w:rFonts w:ascii="Arial" w:hAnsi="Arial" w:cs="Arial"/>
                <w:b/>
                <w:kern w:val="3"/>
                <w:lang w:eastAsia="ar-SA"/>
              </w:rPr>
              <w:t>Indikátory:</w:t>
            </w:r>
          </w:p>
          <w:p w:rsidR="006063EF" w:rsidRPr="00434AA8" w:rsidRDefault="006063EF" w:rsidP="007B594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hAnsi="Arial" w:cs="Arial"/>
                <w:b/>
                <w:kern w:val="3"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widowControl w:val="0"/>
              <w:tabs>
                <w:tab w:val="left" w:pos="9072"/>
              </w:tabs>
              <w:suppressAutoHyphens/>
              <w:autoSpaceDN w:val="0"/>
              <w:ind w:left="72" w:right="142"/>
              <w:textAlignment w:val="baseline"/>
              <w:rPr>
                <w:rFonts w:ascii="Arial" w:eastAsia="SimSun" w:hAnsi="Arial" w:cs="Arial"/>
                <w:kern w:val="3"/>
                <w:sz w:val="22"/>
                <w:szCs w:val="22"/>
                <w:lang w:bidi="hi-IN"/>
              </w:rPr>
            </w:pPr>
            <w:r w:rsidRPr="00434AA8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zh-CN" w:bidi="hi-IN"/>
              </w:rPr>
              <w:t>Indikátor výstupů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4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231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69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16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16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94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4" w:type="pct"/>
            <w:shd w:val="clear" w:color="auto" w:fill="auto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93701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Počet podpořených podniků/příjemců</w:t>
            </w:r>
          </w:p>
        </w:tc>
        <w:tc>
          <w:tcPr>
            <w:tcW w:w="769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podniky</w:t>
            </w:r>
          </w:p>
        </w:tc>
        <w:tc>
          <w:tcPr>
            <w:tcW w:w="616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616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694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widowControl w:val="0"/>
              <w:tabs>
                <w:tab w:val="left" w:pos="9072"/>
              </w:tabs>
              <w:suppressAutoHyphens/>
              <w:autoSpaceDN w:val="0"/>
              <w:ind w:left="72" w:right="142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zh-CN" w:bidi="hi-IN"/>
              </w:rPr>
              <w:t>Indikátor výsledků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074" w:type="pct"/>
            <w:shd w:val="clear" w:color="auto" w:fill="auto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94302</w:t>
            </w:r>
          </w:p>
        </w:tc>
        <w:tc>
          <w:tcPr>
            <w:tcW w:w="1231" w:type="pct"/>
            <w:shd w:val="clear" w:color="auto" w:fill="auto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Celková délka lesních cest</w:t>
            </w:r>
          </w:p>
        </w:tc>
        <w:tc>
          <w:tcPr>
            <w:tcW w:w="769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km</w:t>
            </w:r>
          </w:p>
        </w:tc>
        <w:tc>
          <w:tcPr>
            <w:tcW w:w="616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616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694" w:type="pct"/>
            <w:vAlign w:val="center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0,33</w:t>
            </w:r>
          </w:p>
        </w:tc>
      </w:tr>
    </w:tbl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8" w:name="_Toc463439538"/>
      <w:bookmarkStart w:id="9" w:name="_Toc492807498"/>
      <w:r w:rsidRPr="00434AA8">
        <w:lastRenderedPageBreak/>
        <w:t>Fiche 4: Polní cesty včetně souvisejících objektů</w:t>
      </w:r>
      <w:bookmarkEnd w:id="8"/>
      <w:bookmarkEnd w:id="9"/>
      <w:r w:rsidRPr="00434AA8">
        <w:t xml:space="preserve"> </w:t>
      </w:r>
    </w:p>
    <w:p w:rsidR="006063EF" w:rsidRPr="00434AA8" w:rsidRDefault="006063EF" w:rsidP="006063EF">
      <w:pPr>
        <w:rPr>
          <w:lang w:eastAsia="x-none"/>
        </w:rPr>
      </w:pPr>
    </w:p>
    <w:tbl>
      <w:tblPr>
        <w:tblW w:w="0" w:type="auto"/>
        <w:tblInd w:w="-5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6063EF" w:rsidRPr="00434AA8" w:rsidTr="007B5942">
        <w:trPr>
          <w:trHeight w:val="94"/>
        </w:trPr>
        <w:tc>
          <w:tcPr>
            <w:tcW w:w="2410" w:type="dxa"/>
            <w:shd w:val="clear" w:color="auto" w:fill="8DB3E2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b/>
                <w:bCs/>
                <w:color w:val="4F6228"/>
                <w:sz w:val="28"/>
                <w:szCs w:val="28"/>
                <w:lang w:eastAsia="en-US"/>
              </w:rPr>
            </w:pPr>
            <w:r w:rsidRPr="00434AA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Fiche 4</w:t>
            </w:r>
          </w:p>
        </w:tc>
        <w:tc>
          <w:tcPr>
            <w:tcW w:w="6663" w:type="dxa"/>
            <w:shd w:val="clear" w:color="auto" w:fill="8DB3E2"/>
          </w:tcPr>
          <w:p w:rsidR="006063EF" w:rsidRPr="00434AA8" w:rsidRDefault="006063EF" w:rsidP="007B5942">
            <w:pPr>
              <w:pStyle w:val="Textbody"/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34AA8">
              <w:rPr>
                <w:rFonts w:ascii="Arial" w:hAnsi="Arial"/>
                <w:b/>
                <w:bCs/>
                <w:sz w:val="28"/>
                <w:szCs w:val="28"/>
              </w:rPr>
              <w:t>POLNÍ CESTY VČETNĚ SOUVISEJÍCÍCH OBJEKTŮ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39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ook w:val="01E0" w:firstRow="1" w:lastRow="1" w:firstColumn="1" w:lastColumn="1" w:noHBand="0" w:noVBand="0"/>
      </w:tblPr>
      <w:tblGrid>
        <w:gridCol w:w="2376"/>
        <w:gridCol w:w="6663"/>
      </w:tblGrid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Vazba na článek Nařízení PRV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ind w:left="27" w:right="176"/>
              <w:jc w:val="both"/>
              <w:rPr>
                <w:rFonts w:ascii="Arial" w:hAnsi="Arial" w:cs="Arial"/>
                <w:b/>
                <w:bCs/>
              </w:rPr>
            </w:pPr>
            <w:r w:rsidRPr="00434AA8">
              <w:rPr>
                <w:rFonts w:ascii="Arial" w:hAnsi="Arial" w:cs="Arial"/>
                <w:b/>
                <w:bCs/>
              </w:rPr>
              <w:t>Článek 17 1c)</w:t>
            </w:r>
            <w:r w:rsidRPr="00434AA8">
              <w:rPr>
                <w:rFonts w:ascii="Arial" w:hAnsi="Arial" w:cs="Arial"/>
                <w:bCs/>
              </w:rPr>
              <w:t xml:space="preserve"> Zemědělská infrastruktura</w:t>
            </w:r>
          </w:p>
          <w:p w:rsidR="006063EF" w:rsidRPr="00434AA8" w:rsidRDefault="006063EF" w:rsidP="007B5942">
            <w:pPr>
              <w:ind w:left="27" w:right="176"/>
              <w:jc w:val="both"/>
              <w:rPr>
                <w:rFonts w:ascii="Arial" w:hAnsi="Arial" w:cs="Arial"/>
                <w:bCs/>
              </w:rPr>
            </w:pPr>
          </w:p>
        </w:tc>
      </w:tr>
      <w:tr w:rsidR="006063EF" w:rsidRPr="00434AA8" w:rsidTr="007B5942">
        <w:trPr>
          <w:trHeight w:val="1337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Stručný popis fiche  </w:t>
            </w:r>
          </w:p>
        </w:tc>
        <w:tc>
          <w:tcPr>
            <w:tcW w:w="6663" w:type="dxa"/>
            <w:shd w:val="clear" w:color="auto" w:fill="auto"/>
          </w:tcPr>
          <w:p w:rsidR="006063EF" w:rsidRPr="003B0D9C" w:rsidRDefault="006063EF" w:rsidP="007B5942">
            <w:pPr>
              <w:ind w:left="72" w:right="17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Podpora je zaměřena na investice, které se týkají infrastruktury související s rozvojem, modernizací nebo přizpůsobením se zemědělství, včetně přístupu k zemědělské půdě.</w:t>
            </w:r>
          </w:p>
        </w:tc>
      </w:tr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Vazba na cíle SCLLD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spacing w:before="60" w:line="23" w:lineRule="atLeast"/>
              <w:ind w:left="68" w:right="176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Strategický cíl 2:  Udržení kvalitního životního prostředí</w:t>
            </w:r>
          </w:p>
          <w:p w:rsidR="006063EF" w:rsidRPr="00434AA8" w:rsidRDefault="006063EF" w:rsidP="007B5942">
            <w:pPr>
              <w:spacing w:line="23" w:lineRule="atLeast"/>
              <w:ind w:left="68" w:right="176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Specifický cíl 2.1: Kvalitně udržovaná a prostupná krajina</w:t>
            </w:r>
          </w:p>
          <w:p w:rsidR="006063EF" w:rsidRPr="00434AA8" w:rsidRDefault="006063EF" w:rsidP="007B5942">
            <w:pPr>
              <w:spacing w:line="23" w:lineRule="atLeast"/>
              <w:ind w:right="176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 Opatření 2.1.5.: Pozemkové úpravy – polní cesty  </w:t>
            </w:r>
          </w:p>
          <w:p w:rsidR="006063EF" w:rsidRPr="00434AA8" w:rsidRDefault="006063EF" w:rsidP="007B5942">
            <w:pPr>
              <w:spacing w:line="23" w:lineRule="atLeast"/>
              <w:ind w:right="176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 včetně souvisejících prvků</w:t>
            </w:r>
          </w:p>
          <w:p w:rsidR="006063EF" w:rsidRPr="00434AA8" w:rsidRDefault="006063EF" w:rsidP="007B5942">
            <w:pPr>
              <w:pStyle w:val="Odstavecseseznamem"/>
              <w:spacing w:after="0" w:line="23" w:lineRule="atLeast"/>
              <w:ind w:left="104" w:right="17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6063EF" w:rsidRPr="00434AA8" w:rsidRDefault="006063EF" w:rsidP="007B5942">
            <w:pPr>
              <w:pStyle w:val="Odstavecseseznamem"/>
              <w:suppressAutoHyphens/>
              <w:spacing w:after="0" w:line="240" w:lineRule="auto"/>
              <w:ind w:left="102" w:right="17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 xml:space="preserve">SCLLD – analýza a potřeby území: </w:t>
            </w:r>
          </w:p>
          <w:p w:rsidR="006063EF" w:rsidRPr="00434AA8" w:rsidRDefault="006063EF" w:rsidP="007B5942">
            <w:pPr>
              <w:pStyle w:val="Odstavecseseznamem"/>
              <w:suppressAutoHyphens/>
              <w:spacing w:after="0" w:line="240" w:lineRule="auto"/>
              <w:ind w:left="102" w:right="17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 xml:space="preserve">kap. 2.4. Doprava - účelové zemědělské komunikace na území Mariánské zahrady by mohly sloužit k budování tzv. zelených stezek (greenways) </w:t>
            </w:r>
          </w:p>
          <w:p w:rsidR="006063EF" w:rsidRDefault="006063EF" w:rsidP="007B5942">
            <w:pPr>
              <w:pStyle w:val="Odstavecseseznamem"/>
              <w:suppressAutoHyphens/>
              <w:spacing w:after="0" w:line="240" w:lineRule="auto"/>
              <w:ind w:left="102" w:right="17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>kap. 2.7. Životní prostředí – obnova a budování cest pro pěší a cyklotras s doprovodnými porosty</w:t>
            </w:r>
          </w:p>
          <w:p w:rsidR="006063EF" w:rsidRPr="00434AA8" w:rsidRDefault="006063EF" w:rsidP="007B5942">
            <w:pPr>
              <w:pStyle w:val="Odstavecseseznamem"/>
              <w:suppressAutoHyphens/>
              <w:spacing w:after="0" w:line="240" w:lineRule="auto"/>
              <w:ind w:left="102" w:right="17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Oblasti podpory</w:t>
            </w:r>
          </w:p>
          <w:p w:rsidR="006063EF" w:rsidRPr="00434AA8" w:rsidRDefault="006063EF" w:rsidP="007B5942">
            <w:pPr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(popis podporovaných aktivit dle SCLLD a jednotlivých specifických cílů / článků Nařízení PRV vycházející z potřeb území)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ind w:left="74" w:right="17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Podpora je zaměřena na hmotné nebo nehmotné investice, které souvisejí s rekonstrukcí a budováním zemědělské infrastruktury a vedou ke zlepšení kvality či zvýšení hustoty polních cest. Kromě rekonstrukce a výstavby polních cest bude podporována i obnova či nová výstavba souvisejících objektů a technického vybavení. </w:t>
            </w:r>
          </w:p>
          <w:p w:rsidR="006063EF" w:rsidRPr="00434AA8" w:rsidRDefault="006063EF" w:rsidP="007B5942">
            <w:pPr>
              <w:ind w:left="74" w:right="17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Polní cesty musí být realizovány na území, kde byly dokončeny pozemkové úpravy a mimo intravilán obce. </w:t>
            </w:r>
          </w:p>
        </w:tc>
      </w:tr>
      <w:tr w:rsidR="006063EF" w:rsidRPr="00434AA8" w:rsidTr="007B5942"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Definice příjemce dotace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ind w:left="57" w:right="17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obec nebo zemědělský podnikatel</w:t>
            </w:r>
          </w:p>
          <w:p w:rsidR="006063EF" w:rsidRPr="00434AA8" w:rsidRDefault="006063EF" w:rsidP="007B5942">
            <w:pPr>
              <w:ind w:right="176"/>
              <w:jc w:val="both"/>
              <w:rPr>
                <w:rFonts w:ascii="Arial" w:hAnsi="Arial" w:cs="Arial"/>
              </w:rPr>
            </w:pPr>
          </w:p>
        </w:tc>
      </w:tr>
      <w:tr w:rsidR="006063EF" w:rsidRPr="00434AA8" w:rsidTr="007B5942">
        <w:tc>
          <w:tcPr>
            <w:tcW w:w="2376" w:type="dxa"/>
            <w:vMerge w:val="restart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Výše způsobilých výdajů</w:t>
            </w: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ind w:right="176" w:firstLine="7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</w:rPr>
              <w:t>min.</w:t>
            </w:r>
            <w:r w:rsidRPr="00434AA8">
              <w:rPr>
                <w:rFonts w:ascii="Arial" w:hAnsi="Arial" w:cs="Arial"/>
              </w:rPr>
              <w:t xml:space="preserve">         5 000,- Kč</w:t>
            </w:r>
          </w:p>
        </w:tc>
      </w:tr>
      <w:tr w:rsidR="006063EF" w:rsidRPr="00434AA8" w:rsidTr="007B5942">
        <w:tc>
          <w:tcPr>
            <w:tcW w:w="2376" w:type="dxa"/>
            <w:vMerge/>
            <w:shd w:val="clear" w:color="auto" w:fill="auto"/>
          </w:tcPr>
          <w:p w:rsidR="006063EF" w:rsidRPr="00434AA8" w:rsidRDefault="006063EF" w:rsidP="007B5942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6063EF" w:rsidRPr="00434AA8" w:rsidRDefault="006063EF" w:rsidP="007B5942">
            <w:pPr>
              <w:ind w:right="176" w:firstLine="7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</w:rPr>
              <w:t>max.</w:t>
            </w:r>
            <w:r w:rsidRPr="00434AA8">
              <w:rPr>
                <w:rFonts w:ascii="Arial" w:hAnsi="Arial" w:cs="Arial"/>
              </w:rPr>
              <w:t xml:space="preserve"> 5 000 000,- Kč</w:t>
            </w:r>
          </w:p>
        </w:tc>
      </w:tr>
      <w:tr w:rsidR="006063EF" w:rsidRPr="00434AA8" w:rsidTr="007B5942">
        <w:trPr>
          <w:trHeight w:val="2357"/>
        </w:trPr>
        <w:tc>
          <w:tcPr>
            <w:tcW w:w="2376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Preferenční kritéria</w:t>
            </w:r>
          </w:p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</w:rPr>
              <w:t>(principy pro stanovení preferenčních kritérií)</w:t>
            </w:r>
          </w:p>
        </w:tc>
        <w:tc>
          <w:tcPr>
            <w:tcW w:w="6663" w:type="dxa"/>
            <w:shd w:val="clear" w:color="auto" w:fill="auto"/>
          </w:tcPr>
          <w:p w:rsidR="006063EF" w:rsidRPr="00F2688C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eastAsia="Calibri" w:hAnsi="Arial" w:cs="Arial"/>
              </w:rPr>
            </w:pPr>
            <w:r w:rsidRPr="00F2688C">
              <w:rPr>
                <w:rFonts w:ascii="Arial" w:eastAsia="Calibri" w:hAnsi="Arial" w:cs="Arial"/>
              </w:rPr>
              <w:t>Principy pro stanovení preferenčních kritérií: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2"/>
              </w:numPr>
              <w:suppressAutoHyphens/>
              <w:ind w:right="142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hAnsi="Arial" w:cs="Arial"/>
              </w:rPr>
              <w:t>s</w:t>
            </w: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 xml:space="preserve">polupráce více subjektů 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2"/>
              </w:numPr>
              <w:suppressAutoHyphens/>
              <w:ind w:right="142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 xml:space="preserve">velikost projektu - finanční náročnost projektů   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2"/>
              </w:numPr>
              <w:suppressAutoHyphens/>
              <w:ind w:right="142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>podpora žadatelů dříve nepodpořených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2"/>
              </w:numPr>
              <w:suppressAutoHyphens/>
              <w:ind w:right="142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eastAsia="SimSun" w:hAnsi="Arial" w:cs="Arial"/>
                <w:kern w:val="1"/>
                <w:lang w:eastAsia="hi-IN" w:bidi="hi-IN"/>
              </w:rPr>
              <w:t>doba realizace</w:t>
            </w:r>
          </w:p>
          <w:p w:rsidR="006063EF" w:rsidRPr="00434AA8" w:rsidRDefault="006063EF" w:rsidP="007B5942">
            <w:pPr>
              <w:pStyle w:val="Odstavecseseznamem"/>
              <w:suppressAutoHyphens/>
              <w:spacing w:after="0" w:line="240" w:lineRule="auto"/>
              <w:ind w:left="714" w:right="176"/>
              <w:jc w:val="both"/>
              <w:rPr>
                <w:rFonts w:ascii="Arial" w:eastAsia="Times New Roman" w:hAnsi="Arial" w:cs="Arial"/>
              </w:rPr>
            </w:pPr>
          </w:p>
          <w:p w:rsidR="006063EF" w:rsidRPr="00434AA8" w:rsidRDefault="006063EF" w:rsidP="007B5942">
            <w:pPr>
              <w:ind w:right="17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Konkrétní preferenční kritéria budou stanovena až ve výzvě MAS.</w:t>
            </w:r>
          </w:p>
        </w:tc>
      </w:tr>
    </w:tbl>
    <w:p w:rsidR="006063EF" w:rsidRPr="00434AA8" w:rsidRDefault="006063EF" w:rsidP="006063EF">
      <w:pPr>
        <w:rPr>
          <w:rFonts w:ascii="Arial" w:hAnsi="Arial" w:cs="Arial"/>
        </w:rPr>
      </w:pPr>
    </w:p>
    <w:tbl>
      <w:tblPr>
        <w:tblW w:w="4926" w:type="pct"/>
        <w:tblInd w:w="-72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236"/>
        <w:gridCol w:w="1396"/>
        <w:gridCol w:w="1120"/>
        <w:gridCol w:w="1120"/>
        <w:gridCol w:w="1256"/>
      </w:tblGrid>
      <w:tr w:rsidR="006063EF" w:rsidRPr="00434AA8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</w:tcPr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34AA8">
              <w:rPr>
                <w:rFonts w:ascii="Arial" w:hAnsi="Arial" w:cs="Arial"/>
                <w:b/>
                <w:lang w:eastAsia="ar-SA"/>
              </w:rPr>
              <w:t>Indikátory:</w:t>
            </w: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výstupů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3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232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69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17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17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92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3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93701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Počet podpořených podniků/příjemců</w:t>
            </w:r>
          </w:p>
        </w:tc>
        <w:tc>
          <w:tcPr>
            <w:tcW w:w="769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podniky</w:t>
            </w:r>
          </w:p>
        </w:tc>
        <w:tc>
          <w:tcPr>
            <w:tcW w:w="617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17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92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Závazný indikátor není stanoven.</w:t>
            </w:r>
          </w:p>
        </w:tc>
      </w:tr>
    </w:tbl>
    <w:p w:rsidR="006063EF" w:rsidRPr="00434AA8" w:rsidRDefault="006063EF" w:rsidP="006063EF">
      <w:pPr>
        <w:rPr>
          <w:lang w:eastAsia="x-none"/>
        </w:rPr>
      </w:pPr>
    </w:p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10" w:name="_Toc463439539"/>
      <w:bookmarkStart w:id="11" w:name="_Toc492807499"/>
      <w:r w:rsidRPr="00434AA8">
        <w:lastRenderedPageBreak/>
        <w:t>Fiche 5: Investice do zemědělských podniků</w:t>
      </w:r>
      <w:bookmarkEnd w:id="10"/>
      <w:bookmarkEnd w:id="11"/>
    </w:p>
    <w:p w:rsidR="006063EF" w:rsidRPr="00434AA8" w:rsidRDefault="006063EF" w:rsidP="006063EF">
      <w:pPr>
        <w:rPr>
          <w:lang w:eastAsia="x-none"/>
        </w:rPr>
      </w:pPr>
    </w:p>
    <w:tbl>
      <w:tblPr>
        <w:tblW w:w="0" w:type="auto"/>
        <w:tblInd w:w="-5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6063EF" w:rsidRPr="00434AA8" w:rsidTr="007B5942">
        <w:trPr>
          <w:trHeight w:val="94"/>
        </w:trPr>
        <w:tc>
          <w:tcPr>
            <w:tcW w:w="2410" w:type="dxa"/>
            <w:shd w:val="clear" w:color="auto" w:fill="8DB3E2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b/>
                <w:bCs/>
                <w:color w:val="4F6228"/>
                <w:sz w:val="28"/>
                <w:szCs w:val="28"/>
                <w:lang w:eastAsia="en-US"/>
              </w:rPr>
            </w:pPr>
            <w:r w:rsidRPr="00434AA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Fiche 5</w:t>
            </w:r>
          </w:p>
        </w:tc>
        <w:tc>
          <w:tcPr>
            <w:tcW w:w="6663" w:type="dxa"/>
            <w:shd w:val="clear" w:color="auto" w:fill="8DB3E2"/>
          </w:tcPr>
          <w:p w:rsidR="006063EF" w:rsidRPr="00434AA8" w:rsidRDefault="006063EF" w:rsidP="007B5942">
            <w:pPr>
              <w:pStyle w:val="Textbody"/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34AA8">
              <w:rPr>
                <w:rFonts w:ascii="Arial" w:hAnsi="Arial"/>
                <w:b/>
                <w:bCs/>
                <w:sz w:val="28"/>
                <w:szCs w:val="28"/>
              </w:rPr>
              <w:t>INVESTICE DO ZEMĚDĚLSKÝCH PODNIKŮ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73" w:type="dxa"/>
        <w:tblInd w:w="-8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článek Nařízení PRV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64" w:right="214"/>
              <w:jc w:val="both"/>
              <w:rPr>
                <w:rFonts w:ascii="Arial" w:hAnsi="Arial"/>
                <w:b/>
              </w:rPr>
            </w:pPr>
            <w:r w:rsidRPr="00434AA8">
              <w:rPr>
                <w:rFonts w:ascii="Arial" w:hAnsi="Arial"/>
                <w:b/>
              </w:rPr>
              <w:t xml:space="preserve">Článek 17, odst. 1, písm. a) </w:t>
            </w:r>
          </w:p>
          <w:p w:rsidR="006063EF" w:rsidRPr="00434AA8" w:rsidRDefault="006063EF" w:rsidP="007B5942">
            <w:pPr>
              <w:pStyle w:val="TableContents"/>
              <w:ind w:left="64" w:right="214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Investice do zemědělských podniků</w:t>
            </w:r>
          </w:p>
          <w:p w:rsidR="006063EF" w:rsidRPr="00434AA8" w:rsidRDefault="006063EF" w:rsidP="007B5942">
            <w:pPr>
              <w:pStyle w:val="TableContents"/>
              <w:ind w:left="64" w:right="214"/>
              <w:jc w:val="both"/>
              <w:rPr>
                <w:rFonts w:ascii="Arial" w:hAnsi="Arial"/>
              </w:rPr>
            </w:pP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Stručný popis fiche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5" w:right="214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Podpora je zaměřena na zvýšení celkové výkonnosti a udržitelnosti zemědělského podniku. Podporovány budou investice v živočišné a rostlinné výrobě, které povedou ke zvýšení konkurenceschopnosti, modernizaci nebo zlepšení kvality vyráběných produktů a ke zvýšení účinnosti využívání výrobních faktorů.</w:t>
            </w:r>
          </w:p>
          <w:p w:rsidR="006063EF" w:rsidRPr="00434AA8" w:rsidRDefault="006063EF" w:rsidP="007B5942">
            <w:pPr>
              <w:pStyle w:val="TableContents"/>
              <w:ind w:left="85" w:right="214"/>
              <w:jc w:val="both"/>
              <w:rPr>
                <w:rFonts w:ascii="Arial" w:hAnsi="Arial"/>
              </w:rPr>
            </w:pPr>
          </w:p>
        </w:tc>
      </w:tr>
      <w:tr w:rsidR="006063EF" w:rsidRPr="00434AA8" w:rsidTr="007B5942">
        <w:trPr>
          <w:trHeight w:val="355"/>
        </w:trPr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cíle SCLLD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123" w:right="214"/>
              <w:rPr>
                <w:rFonts w:ascii="Arial" w:hAnsi="Arial"/>
                <w:b/>
                <w:bCs/>
                <w:iCs/>
              </w:rPr>
            </w:pPr>
            <w:r w:rsidRPr="00434AA8">
              <w:rPr>
                <w:rFonts w:ascii="Arial" w:hAnsi="Arial"/>
                <w:b/>
                <w:bCs/>
                <w:iCs/>
              </w:rPr>
              <w:t xml:space="preserve">Strategický cíl 3: </w:t>
            </w:r>
            <w:r w:rsidRPr="00434AA8">
              <w:rPr>
                <w:rFonts w:ascii="Arial" w:hAnsi="Arial"/>
                <w:b/>
                <w:iCs/>
              </w:rPr>
              <w:t>Diverzifikovaná a konkurenceschopná ekonomická základna regionu</w:t>
            </w:r>
          </w:p>
          <w:p w:rsidR="006063EF" w:rsidRPr="00434AA8" w:rsidRDefault="006063EF" w:rsidP="007B5942">
            <w:pPr>
              <w:pStyle w:val="TableContents"/>
              <w:ind w:left="123" w:right="214"/>
              <w:rPr>
                <w:rFonts w:ascii="Arial" w:hAnsi="Arial"/>
                <w:b/>
                <w:bCs/>
                <w:iCs/>
              </w:rPr>
            </w:pPr>
            <w:r w:rsidRPr="00434AA8">
              <w:rPr>
                <w:rFonts w:ascii="Arial" w:hAnsi="Arial"/>
                <w:b/>
                <w:bCs/>
                <w:iCs/>
              </w:rPr>
              <w:t xml:space="preserve">Specifický cíl 3.1.: </w:t>
            </w:r>
            <w:r w:rsidRPr="00434AA8">
              <w:rPr>
                <w:rFonts w:ascii="Arial" w:hAnsi="Arial"/>
                <w:b/>
                <w:iCs/>
              </w:rPr>
              <w:t>Vytváření podmínek pro podnikání a růst zaměstnanosti</w:t>
            </w:r>
          </w:p>
          <w:p w:rsidR="006063EF" w:rsidRPr="00434AA8" w:rsidRDefault="006063EF" w:rsidP="007B5942">
            <w:pPr>
              <w:pStyle w:val="TableContents"/>
              <w:ind w:left="123" w:right="214"/>
              <w:jc w:val="both"/>
              <w:rPr>
                <w:rFonts w:ascii="Arial" w:hAnsi="Arial"/>
                <w:b/>
                <w:bCs/>
                <w:iCs/>
              </w:rPr>
            </w:pPr>
            <w:r w:rsidRPr="00434AA8">
              <w:rPr>
                <w:rFonts w:ascii="Arial" w:hAnsi="Arial"/>
                <w:b/>
                <w:bCs/>
                <w:iCs/>
              </w:rPr>
              <w:t>Opatření 3.1.3.: Podpora zemědělského podnikání</w:t>
            </w:r>
          </w:p>
          <w:p w:rsidR="006063EF" w:rsidRPr="00434AA8" w:rsidRDefault="006063EF" w:rsidP="007B5942">
            <w:pPr>
              <w:pStyle w:val="TableContents"/>
              <w:ind w:left="123" w:right="214"/>
              <w:jc w:val="both"/>
              <w:rPr>
                <w:rFonts w:ascii="Arial" w:hAnsi="Arial"/>
                <w:b/>
                <w:bCs/>
                <w:iCs/>
              </w:rPr>
            </w:pPr>
          </w:p>
          <w:p w:rsidR="006063EF" w:rsidRPr="00434AA8" w:rsidRDefault="006063EF" w:rsidP="007B5942">
            <w:pPr>
              <w:pStyle w:val="TableContents"/>
              <w:ind w:left="169" w:right="214"/>
              <w:jc w:val="both"/>
              <w:rPr>
                <w:rFonts w:ascii="Arial" w:hAnsi="Arial"/>
                <w:i/>
                <w:iCs/>
              </w:rPr>
            </w:pPr>
            <w:r w:rsidRPr="00434AA8">
              <w:rPr>
                <w:rFonts w:ascii="Arial" w:hAnsi="Arial"/>
                <w:i/>
                <w:iCs/>
              </w:rPr>
              <w:t>SCLLD – analýza, potřeby území: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170" w:right="2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>kap. 2.9 Podnikání, výroba, zaměstnanost, podkapitola Zemědělství</w:t>
            </w: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Oblasti podpory</w:t>
            </w:r>
          </w:p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 w:cs="Arial"/>
              </w:rPr>
              <w:t>(popis podporovaných aktivit dle SCLLD a jednotlivých specifických cílů / článků Nařízení PRV vycházející z potřeb území)</w:t>
            </w:r>
          </w:p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</w:rPr>
            </w:pP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169" w:right="214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Podpora zahrnuje hmotné a nehmotné investice v živočišné a rostlinné výrobě:</w:t>
            </w:r>
          </w:p>
          <w:p w:rsidR="006063EF" w:rsidRPr="00434AA8" w:rsidRDefault="006063EF" w:rsidP="006063EF">
            <w:pPr>
              <w:pStyle w:val="TableContents"/>
              <w:numPr>
                <w:ilvl w:val="0"/>
                <w:numId w:val="3"/>
              </w:numPr>
              <w:ind w:left="714" w:right="214" w:hanging="357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investice do zemědělských staveb pro živočišnou a rostlinnou výrobu a pro školkařskou produkci</w:t>
            </w:r>
          </w:p>
          <w:p w:rsidR="006063EF" w:rsidRPr="00434AA8" w:rsidRDefault="006063EF" w:rsidP="006063EF">
            <w:pPr>
              <w:pStyle w:val="TableContents"/>
              <w:numPr>
                <w:ilvl w:val="0"/>
                <w:numId w:val="3"/>
              </w:numPr>
              <w:ind w:left="714" w:right="214" w:hanging="357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investice do pořízení technologií pro živočišnou a rostlinnou výrobu a pro školkařskou produkci</w:t>
            </w:r>
          </w:p>
          <w:p w:rsidR="006063EF" w:rsidRPr="00434AA8" w:rsidRDefault="006063EF" w:rsidP="006063EF">
            <w:pPr>
              <w:pStyle w:val="TableContents"/>
              <w:numPr>
                <w:ilvl w:val="0"/>
                <w:numId w:val="3"/>
              </w:numPr>
              <w:ind w:left="714" w:right="214" w:hanging="357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investice na pořízení mobilních strojů pro zemědělskou výrobu</w:t>
            </w:r>
          </w:p>
          <w:p w:rsidR="006063EF" w:rsidRPr="00434AA8" w:rsidRDefault="006063EF" w:rsidP="006063EF">
            <w:pPr>
              <w:pStyle w:val="TableContents"/>
              <w:numPr>
                <w:ilvl w:val="0"/>
                <w:numId w:val="3"/>
              </w:numPr>
              <w:ind w:left="714" w:right="214" w:hanging="357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investice do pořízení peletovacích zařízení pro vlastní spotřebu v zemědělském podniku</w:t>
            </w:r>
          </w:p>
          <w:p w:rsidR="006063EF" w:rsidRPr="00434AA8" w:rsidRDefault="006063EF" w:rsidP="007B5942">
            <w:pPr>
              <w:pStyle w:val="TableContents"/>
              <w:ind w:left="714" w:right="214"/>
              <w:jc w:val="both"/>
              <w:rPr>
                <w:rFonts w:ascii="Arial" w:hAnsi="Arial"/>
              </w:rPr>
            </w:pPr>
          </w:p>
          <w:p w:rsidR="006063EF" w:rsidRPr="00434AA8" w:rsidRDefault="006063EF" w:rsidP="007B5942">
            <w:pPr>
              <w:pStyle w:val="TableContents"/>
              <w:ind w:left="169" w:right="214"/>
              <w:jc w:val="both"/>
              <w:rPr>
                <w:rFonts w:ascii="Arial" w:hAnsi="Arial"/>
                <w:u w:val="single"/>
              </w:rPr>
            </w:pPr>
            <w:r w:rsidRPr="00434AA8">
              <w:rPr>
                <w:rFonts w:ascii="Arial" w:hAnsi="Arial"/>
                <w:u w:val="single"/>
              </w:rPr>
              <w:t>V rámci této fiche nelze podpořit:</w:t>
            </w:r>
          </w:p>
          <w:p w:rsidR="006063EF" w:rsidRPr="00434AA8" w:rsidRDefault="006063EF" w:rsidP="007B5942">
            <w:pPr>
              <w:pStyle w:val="TableContents"/>
              <w:ind w:left="169" w:right="214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 xml:space="preserve">Investice pro živočišnou výrobu týkající se včel a rybolovu. </w:t>
            </w:r>
            <w:r w:rsidRPr="00434AA8">
              <w:rPr>
                <w:rFonts w:ascii="Arial" w:eastAsia="Calibri" w:hAnsi="Arial" w:cs="Times New Roman"/>
                <w:lang w:eastAsia="cs-CZ"/>
              </w:rPr>
              <w:t xml:space="preserve">Investice pro rostlinnou výrobu se nesmí týkat obnovy nosných konstrukcí vinic, oplocení vinic a oplocení sadů. </w:t>
            </w:r>
            <w:r w:rsidRPr="00434AA8">
              <w:rPr>
                <w:rFonts w:ascii="Arial" w:hAnsi="Arial"/>
              </w:rPr>
              <w:t>Podpora nemůže být poskytnuta na pořízení kotlů na biomasu.</w:t>
            </w:r>
          </w:p>
          <w:p w:rsidR="006063EF" w:rsidRPr="00434AA8" w:rsidRDefault="006063EF" w:rsidP="007B5942">
            <w:pPr>
              <w:pStyle w:val="TableContents"/>
              <w:ind w:left="169" w:right="214"/>
              <w:jc w:val="both"/>
              <w:rPr>
                <w:rFonts w:ascii="Arial" w:hAnsi="Arial"/>
              </w:rPr>
            </w:pP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Definice příjemce dotace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169" w:right="214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Zemědělský podnikatel</w:t>
            </w:r>
          </w:p>
        </w:tc>
      </w:tr>
      <w:tr w:rsidR="006063EF" w:rsidRPr="00434AA8" w:rsidTr="007B5942">
        <w:tc>
          <w:tcPr>
            <w:tcW w:w="241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Výše způsobilých výdajů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155" w:right="214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 xml:space="preserve">min.       </w:t>
            </w:r>
            <w:r w:rsidRPr="00434AA8">
              <w:rPr>
                <w:rFonts w:ascii="Arial" w:hAnsi="Arial"/>
              </w:rPr>
              <w:t xml:space="preserve">50 000,- Kč  </w:t>
            </w:r>
          </w:p>
        </w:tc>
      </w:tr>
      <w:tr w:rsidR="006063EF" w:rsidRPr="00434AA8" w:rsidTr="007B5942">
        <w:tc>
          <w:tcPr>
            <w:tcW w:w="241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/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155" w:right="214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 xml:space="preserve">max. </w:t>
            </w:r>
            <w:r w:rsidRPr="00434AA8">
              <w:rPr>
                <w:rFonts w:ascii="Arial" w:hAnsi="Arial"/>
              </w:rPr>
              <w:t>5 000 000,- Kč</w:t>
            </w:r>
          </w:p>
        </w:tc>
      </w:tr>
      <w:tr w:rsidR="006063EF" w:rsidRPr="00434AA8" w:rsidTr="007B59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410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lastRenderedPageBreak/>
              <w:t>Preferenční kritéria</w:t>
            </w:r>
          </w:p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</w:rPr>
              <w:t>(principy pro stanovení preferenčních kritérií)</w:t>
            </w:r>
          </w:p>
        </w:tc>
        <w:tc>
          <w:tcPr>
            <w:tcW w:w="6663" w:type="dxa"/>
            <w:shd w:val="clear" w:color="auto" w:fill="auto"/>
          </w:tcPr>
          <w:p w:rsidR="006063EF" w:rsidRPr="00F2688C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eastAsia="Calibri" w:hAnsi="Arial" w:cs="Arial"/>
              </w:rPr>
            </w:pPr>
            <w:r w:rsidRPr="00F2688C">
              <w:rPr>
                <w:rFonts w:ascii="Arial" w:eastAsia="Calibri" w:hAnsi="Arial" w:cs="Arial"/>
              </w:rPr>
              <w:t>Principy pro stanovení preferenčních kritérií: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2"/>
              </w:numPr>
              <w:suppressAutoHyphens/>
              <w:ind w:right="142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hAnsi="Arial" w:cs="Arial"/>
              </w:rPr>
              <w:t>spolupráce s dalšími subjekty v místě podnikání a v území MAS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podpora žadatelů dříve nepodpořených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podpora ekologicky šetrného zemědělství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doba realizace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velikost podniku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vytvoření nových pracovních míst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využití vhodných stávajících objektů – důvodem je podpora nevyužívaných a chátrajících objektů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velikost projektu - finanční náročnost projektů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 xml:space="preserve">podpora nových technologií </w:t>
            </w:r>
          </w:p>
          <w:p w:rsidR="006063EF" w:rsidRPr="00F2688C" w:rsidRDefault="006063EF" w:rsidP="006063EF">
            <w:pPr>
              <w:pStyle w:val="Odstavecseseznamem"/>
              <w:numPr>
                <w:ilvl w:val="0"/>
                <w:numId w:val="2"/>
              </w:numPr>
              <w:suppressAutoHyphens/>
              <w:spacing w:after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88C">
              <w:rPr>
                <w:rFonts w:ascii="Arial" w:hAnsi="Arial" w:cs="Arial"/>
                <w:sz w:val="24"/>
                <w:szCs w:val="24"/>
              </w:rPr>
              <w:t>ochrana zemědělského půdního fondu (realizací projektu nedochází k vyjmutí půdy ze zemědělského půdního fondu)</w:t>
            </w:r>
          </w:p>
          <w:p w:rsidR="006063EF" w:rsidRDefault="006063EF" w:rsidP="007B5942">
            <w:pPr>
              <w:ind w:right="214"/>
              <w:jc w:val="both"/>
              <w:rPr>
                <w:rFonts w:ascii="Arial" w:hAnsi="Arial" w:cs="Arial"/>
              </w:rPr>
            </w:pPr>
          </w:p>
          <w:p w:rsidR="006063EF" w:rsidRDefault="006063EF" w:rsidP="007B5942">
            <w:pPr>
              <w:ind w:right="214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Konkrétní preferenční kritéria budou stanovena až ve výzvě MAS</w:t>
            </w:r>
            <w:r>
              <w:rPr>
                <w:rFonts w:ascii="Arial" w:hAnsi="Arial" w:cs="Arial"/>
              </w:rPr>
              <w:t>.</w:t>
            </w:r>
          </w:p>
          <w:p w:rsidR="006063EF" w:rsidRPr="00434AA8" w:rsidRDefault="006063EF" w:rsidP="007B5942">
            <w:pPr>
              <w:ind w:right="214"/>
              <w:jc w:val="both"/>
              <w:rPr>
                <w:rFonts w:ascii="Arial" w:hAnsi="Arial" w:cs="Arial"/>
              </w:rPr>
            </w:pPr>
          </w:p>
        </w:tc>
      </w:tr>
    </w:tbl>
    <w:p w:rsidR="006063EF" w:rsidRPr="00434AA8" w:rsidRDefault="006063EF" w:rsidP="006063EF">
      <w:pPr>
        <w:pStyle w:val="Standard"/>
      </w:pPr>
      <w:r w:rsidRPr="00434AA8">
        <w:t xml:space="preserve">  </w:t>
      </w:r>
    </w:p>
    <w:tbl>
      <w:tblPr>
        <w:tblW w:w="4926" w:type="pct"/>
        <w:tblInd w:w="-72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66"/>
        <w:gridCol w:w="1409"/>
        <w:gridCol w:w="1127"/>
        <w:gridCol w:w="1127"/>
        <w:gridCol w:w="1229"/>
      </w:tblGrid>
      <w:tr w:rsidR="006063EF" w:rsidRPr="00434AA8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</w:tcPr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 w:rsidRPr="00434AA8">
              <w:rPr>
                <w:rFonts w:ascii="Arial" w:hAnsi="Arial" w:cs="Arial"/>
                <w:b/>
                <w:lang w:eastAsia="ar-SA"/>
              </w:rPr>
              <w:t>Indikátory:</w:t>
            </w: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výstupů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1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524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6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21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21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77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81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93701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Počet podpořených podniků/příjemců</w:t>
            </w:r>
          </w:p>
        </w:tc>
        <w:tc>
          <w:tcPr>
            <w:tcW w:w="776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podniky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677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81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94800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Pracovní místa vytvořená v rámci podpořených projektů (Leader)</w:t>
            </w:r>
          </w:p>
        </w:tc>
        <w:tc>
          <w:tcPr>
            <w:tcW w:w="776" w:type="pct"/>
            <w:vAlign w:val="center"/>
          </w:tcPr>
          <w:p w:rsidR="006063EF" w:rsidRPr="00434AA8" w:rsidRDefault="006063EF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FTE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1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77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:rsidR="006063EF" w:rsidRPr="00434AA8" w:rsidRDefault="006063EF" w:rsidP="006063EF">
      <w:pPr>
        <w:pStyle w:val="Bezmezer1"/>
      </w:pPr>
    </w:p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12" w:name="_Toc463439540"/>
      <w:bookmarkStart w:id="13" w:name="_Toc492807500"/>
      <w:r w:rsidRPr="00434AA8">
        <w:lastRenderedPageBreak/>
        <w:t>Fiche 6: Podpora zemědělských produktů</w:t>
      </w:r>
      <w:bookmarkEnd w:id="12"/>
      <w:bookmarkEnd w:id="13"/>
      <w:r w:rsidRPr="00434AA8">
        <w:t xml:space="preserve"> </w:t>
      </w:r>
    </w:p>
    <w:p w:rsidR="006063EF" w:rsidRPr="00434AA8" w:rsidRDefault="006063EF" w:rsidP="006063EF">
      <w:pPr>
        <w:rPr>
          <w:lang w:eastAsia="x-none"/>
        </w:rPr>
      </w:pPr>
    </w:p>
    <w:tbl>
      <w:tblPr>
        <w:tblW w:w="0" w:type="auto"/>
        <w:tblInd w:w="-5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6063EF" w:rsidRPr="00434AA8" w:rsidTr="007B5942">
        <w:trPr>
          <w:trHeight w:val="94"/>
        </w:trPr>
        <w:tc>
          <w:tcPr>
            <w:tcW w:w="2410" w:type="dxa"/>
            <w:shd w:val="clear" w:color="auto" w:fill="8DB3E2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b/>
                <w:bCs/>
                <w:color w:val="4F6228"/>
                <w:sz w:val="28"/>
                <w:szCs w:val="28"/>
                <w:lang w:eastAsia="en-US"/>
              </w:rPr>
            </w:pPr>
            <w:r w:rsidRPr="00434AA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Fiche 6</w:t>
            </w:r>
          </w:p>
        </w:tc>
        <w:tc>
          <w:tcPr>
            <w:tcW w:w="6663" w:type="dxa"/>
            <w:shd w:val="clear" w:color="auto" w:fill="8DB3E2"/>
          </w:tcPr>
          <w:p w:rsidR="006063EF" w:rsidRPr="00434AA8" w:rsidRDefault="006063EF" w:rsidP="007B5942">
            <w:pPr>
              <w:pStyle w:val="Textbody"/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34AA8">
              <w:rPr>
                <w:rFonts w:ascii="Arial" w:hAnsi="Arial"/>
                <w:b/>
                <w:bCs/>
                <w:sz w:val="28"/>
                <w:szCs w:val="28"/>
              </w:rPr>
              <w:t>PODPORA  ZEMĚDĚLSKÝCH  PRODUKTŮ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73" w:type="dxa"/>
        <w:tblInd w:w="-8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článek Nařízení PRV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b/>
              </w:rPr>
            </w:pPr>
            <w:r w:rsidRPr="00434AA8">
              <w:rPr>
                <w:rFonts w:ascii="Arial" w:hAnsi="Arial"/>
                <w:b/>
              </w:rPr>
              <w:t xml:space="preserve">Článek 17, odst. 1, písm. b) </w:t>
            </w:r>
          </w:p>
          <w:p w:rsidR="006063EF" w:rsidRPr="00434AA8" w:rsidRDefault="006063EF" w:rsidP="007B5942">
            <w:pPr>
              <w:pStyle w:val="TableContents"/>
              <w:ind w:left="80" w:right="229"/>
              <w:jc w:val="both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/>
              </w:rPr>
              <w:t>Zpracování a uvádění zemědělských produktů na trh</w:t>
            </w: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Stručný popis fiche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0" w:right="229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Podpora je zaměřena na investice, které se týkají zpracování, uvádění na trh nebo vývoje zemědělských produktů uvedených v příloze I Smlouvy o fungování EU nebo bavlny, s výjimkou produktů rybolovu, přičemž výstupem procesu produkce může být produkt, na nějž se uvedená příloha nevztahuje.</w:t>
            </w: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cíle SCLLD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b/>
                <w:bCs/>
                <w:iCs/>
              </w:rPr>
            </w:pPr>
            <w:r w:rsidRPr="00434AA8">
              <w:rPr>
                <w:rFonts w:ascii="Arial" w:hAnsi="Arial"/>
                <w:b/>
                <w:bCs/>
                <w:iCs/>
              </w:rPr>
              <w:t xml:space="preserve">Strategický cíl 3: </w:t>
            </w:r>
            <w:r w:rsidRPr="00434AA8">
              <w:rPr>
                <w:rFonts w:ascii="Arial" w:hAnsi="Arial"/>
                <w:b/>
                <w:iCs/>
              </w:rPr>
              <w:t>Diverzifikovaná a konkurenceschopná ekonomická základna regionu</w:t>
            </w:r>
          </w:p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b/>
                <w:bCs/>
                <w:iCs/>
              </w:rPr>
            </w:pPr>
            <w:r w:rsidRPr="00434AA8">
              <w:rPr>
                <w:rFonts w:ascii="Arial" w:hAnsi="Arial"/>
                <w:b/>
                <w:bCs/>
                <w:iCs/>
              </w:rPr>
              <w:t xml:space="preserve">Specifický cíl 3.1.: </w:t>
            </w:r>
            <w:r w:rsidRPr="00434AA8">
              <w:rPr>
                <w:rFonts w:ascii="Arial" w:hAnsi="Arial"/>
                <w:b/>
                <w:iCs/>
              </w:rPr>
              <w:t>Vytváření podmínek pro podnikání a růst zaměstnanosti</w:t>
            </w:r>
          </w:p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b/>
                <w:bCs/>
                <w:iCs/>
                <w:shd w:val="clear" w:color="auto" w:fill="FFFF00"/>
              </w:rPr>
            </w:pPr>
            <w:r w:rsidRPr="00434AA8">
              <w:rPr>
                <w:rFonts w:ascii="Arial" w:hAnsi="Arial"/>
                <w:b/>
                <w:bCs/>
                <w:iCs/>
              </w:rPr>
              <w:t xml:space="preserve">Opatření 3.1.4.: </w:t>
            </w:r>
            <w:r w:rsidRPr="00434AA8">
              <w:rPr>
                <w:rFonts w:ascii="Arial" w:hAnsi="Arial" w:cs="Arial"/>
                <w:b/>
              </w:rPr>
              <w:t>Podpora zpracování a uvádění zemědělských produktů na trh</w:t>
            </w:r>
          </w:p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i/>
                <w:iCs/>
                <w:shd w:val="clear" w:color="auto" w:fill="FFFF00"/>
              </w:rPr>
            </w:pPr>
          </w:p>
          <w:p w:rsidR="006063EF" w:rsidRPr="00434AA8" w:rsidRDefault="006063EF" w:rsidP="007B5942">
            <w:pPr>
              <w:pStyle w:val="TableContents"/>
              <w:ind w:left="79" w:right="227"/>
              <w:jc w:val="both"/>
              <w:rPr>
                <w:rFonts w:ascii="Arial" w:hAnsi="Arial"/>
                <w:i/>
                <w:iCs/>
              </w:rPr>
            </w:pPr>
            <w:r w:rsidRPr="00434AA8">
              <w:rPr>
                <w:rFonts w:ascii="Arial" w:hAnsi="Arial"/>
                <w:i/>
                <w:iCs/>
              </w:rPr>
              <w:t>SCLLD – analýza, potřeby území:</w:t>
            </w:r>
          </w:p>
          <w:p w:rsidR="006063EF" w:rsidRPr="00434AA8" w:rsidRDefault="006063EF" w:rsidP="007B5942">
            <w:pPr>
              <w:pStyle w:val="Standard"/>
              <w:tabs>
                <w:tab w:val="left" w:pos="6121"/>
              </w:tabs>
              <w:spacing w:after="0" w:line="240" w:lineRule="auto"/>
              <w:ind w:left="79" w:right="22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>kap. 2.9 Podnikání, výroba, zaměstnanost, podkapitola Zemědělství</w:t>
            </w: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Oblasti podpory</w:t>
            </w:r>
          </w:p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 w:cs="Arial"/>
              </w:rPr>
              <w:t>(popis podporovaných aktivit dle SCLLD a jednotlivých specifických cílů / článků Nařízení PRV vycházející z potřeb území)</w:t>
            </w:r>
          </w:p>
          <w:p w:rsidR="006063EF" w:rsidRPr="00434AA8" w:rsidRDefault="006063EF" w:rsidP="007B594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 w:right="214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Podpora zahrnuje h</w:t>
            </w:r>
            <w:r w:rsidRPr="00434AA8">
              <w:rPr>
                <w:rFonts w:ascii="Arial" w:hAnsi="Arial" w:cs="Arial"/>
              </w:rPr>
              <w:t>motné i nehmotné investice týkající se zpracování zemědělských produktů a jejich uvádění na trh:</w:t>
            </w:r>
          </w:p>
          <w:p w:rsidR="006063EF" w:rsidRPr="00434AA8" w:rsidRDefault="006063EF" w:rsidP="006063E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ind w:right="229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investice do výstavby a rekonstrukce budov včetně nezbytných manipulačních ploch</w:t>
            </w:r>
          </w:p>
          <w:p w:rsidR="006063EF" w:rsidRPr="00434AA8" w:rsidRDefault="006063EF" w:rsidP="006063E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ind w:righ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investice do pořízení strojů, nástrojů, zařízení pro zpracování zemědělských produktů, finální úpravu, balení, značení výrobků (včetně technologií souvisejících s dohledatelností produktů)</w:t>
            </w:r>
          </w:p>
          <w:p w:rsidR="006063EF" w:rsidRPr="00434AA8" w:rsidRDefault="006063EF" w:rsidP="006063E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ind w:righ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investice související se skladováním zpracovávané suroviny, výrobků a druhotných surovin vznikajících při zpracování</w:t>
            </w:r>
          </w:p>
          <w:p w:rsidR="006063EF" w:rsidRPr="00434AA8" w:rsidRDefault="006063EF" w:rsidP="006063E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ind w:righ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investice vedoucí ke zvyšování a monitorování kvality výrobků</w:t>
            </w:r>
          </w:p>
          <w:p w:rsidR="006063EF" w:rsidRPr="00434AA8" w:rsidRDefault="006063EF" w:rsidP="006063E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ind w:righ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investice související s uváděním zemědělských produktů a potravinářských výrobků na trh včetně investic do marketingu                                                   </w:t>
            </w:r>
          </w:p>
          <w:p w:rsidR="006063EF" w:rsidRPr="00434AA8" w:rsidRDefault="006063EF" w:rsidP="006063E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ind w:righ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investice do zařízení na čištění odpadních vod ve zpracovatelském provozu   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4AA8">
              <w:rPr>
                <w:rFonts w:ascii="Arial" w:hAnsi="Arial" w:cs="Arial"/>
                <w:sz w:val="24"/>
                <w:szCs w:val="24"/>
                <w:u w:val="single"/>
              </w:rPr>
              <w:t>V rámci této fiche nelze podpořit: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Investice týkající se zpracování produktů rybolovu a výroby medu a dále v případě zpracování vinných hroznů technologie, které obsahují: dřevěný sud nebo uzavřenou dřevěnou nádobu na výrobu vína o objemu nejméně 600 litrů, speciální kvasnou nádobu s aktivním potápěním </w:t>
            </w:r>
            <w:r w:rsidRPr="00434AA8">
              <w:rPr>
                <w:rFonts w:ascii="Arial" w:hAnsi="Arial" w:cs="Arial"/>
                <w:sz w:val="24"/>
                <w:szCs w:val="24"/>
              </w:rPr>
              <w:lastRenderedPageBreak/>
              <w:t>matolinového klobouku pro výrobu červených vín nebo cross-flow filtr na víno, ve kterém je víno přiváděno na membránu tangenciálně a určitý objem vína prochází membránou jako filtrát a zbývající pokračuje podél membrány s odfiltrovanými nečistotami.</w:t>
            </w: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lastRenderedPageBreak/>
              <w:t>Definice příjemce dotace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0" w:right="229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zemědělský podnikatel, výrobce potravin, výrobce krmiv nebo jiné subjekty aktivní ve zpracování, uvádění na trh a vývoji zemědělských produktů uvedených v příloze I Smlouva o fungování EU jako vstupní produkt</w:t>
            </w:r>
          </w:p>
        </w:tc>
      </w:tr>
      <w:tr w:rsidR="006063EF" w:rsidRPr="00434AA8" w:rsidTr="007B5942">
        <w:tc>
          <w:tcPr>
            <w:tcW w:w="241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Výše způsobilých výdajů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 xml:space="preserve">min. </w:t>
            </w:r>
            <w:r w:rsidRPr="00434AA8">
              <w:rPr>
                <w:rFonts w:ascii="Arial" w:hAnsi="Arial"/>
              </w:rPr>
              <w:t>50 000,- Kč</w:t>
            </w:r>
          </w:p>
        </w:tc>
      </w:tr>
      <w:tr w:rsidR="006063EF" w:rsidRPr="00434AA8" w:rsidTr="007B5942">
        <w:tc>
          <w:tcPr>
            <w:tcW w:w="241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/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 xml:space="preserve">max. </w:t>
            </w:r>
            <w:r w:rsidRPr="00434AA8">
              <w:rPr>
                <w:rFonts w:ascii="Arial" w:hAnsi="Arial"/>
              </w:rPr>
              <w:t>5 000 000,- Kč</w:t>
            </w:r>
          </w:p>
        </w:tc>
      </w:tr>
      <w:tr w:rsidR="006063EF" w:rsidRPr="00434AA8" w:rsidTr="007B59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410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Preferenční kritéria</w:t>
            </w:r>
          </w:p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</w:rPr>
              <w:t>(principy pro stanovení preferenčních kritérií)</w:t>
            </w:r>
          </w:p>
        </w:tc>
        <w:tc>
          <w:tcPr>
            <w:tcW w:w="6663" w:type="dxa"/>
            <w:shd w:val="clear" w:color="auto" w:fill="auto"/>
          </w:tcPr>
          <w:p w:rsidR="006063EF" w:rsidRPr="00F2688C" w:rsidRDefault="006063EF" w:rsidP="007B5942">
            <w:pPr>
              <w:tabs>
                <w:tab w:val="left" w:pos="9072"/>
              </w:tabs>
              <w:ind w:left="72" w:right="142"/>
              <w:jc w:val="both"/>
              <w:rPr>
                <w:rFonts w:ascii="Arial" w:eastAsia="Calibri" w:hAnsi="Arial" w:cs="Arial"/>
              </w:rPr>
            </w:pPr>
            <w:r w:rsidRPr="00F2688C">
              <w:rPr>
                <w:rFonts w:ascii="Arial" w:eastAsia="Calibri" w:hAnsi="Arial" w:cs="Arial"/>
              </w:rPr>
              <w:t>Principy pro stanovení preferenčních kritérií: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2688C">
              <w:rPr>
                <w:rFonts w:ascii="Arial" w:hAnsi="Arial" w:cs="Arial"/>
              </w:rPr>
              <w:t>spolupráce s dalšími subjekty v místě podnikání a v území MAS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podpora dříve nepodpořených žadatelů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doba realizace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velikost podniku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vytvoření nových pracovních míst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využití vhodných stávajících objektů – důvodem je podpora nevyužívaných a chátrajících objektů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 xml:space="preserve">velikost projektu - finanční náročnost projektů 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 xml:space="preserve">podpora nových technologií 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ochrana zemědělského půdního fondu (realizací projektu nedochází k vyjmutí půdy ze zemědělského půdního fondu)</w:t>
            </w:r>
          </w:p>
          <w:p w:rsidR="006063EF" w:rsidRPr="00F2688C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podpora provozoven a technologií na zpracování produktů v místě produkce</w:t>
            </w:r>
          </w:p>
          <w:p w:rsidR="006063EF" w:rsidRPr="00E520C4" w:rsidRDefault="006063EF" w:rsidP="006063EF">
            <w:pPr>
              <w:widowControl w:val="0"/>
              <w:numPr>
                <w:ilvl w:val="0"/>
                <w:numId w:val="9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F2688C">
              <w:rPr>
                <w:rFonts w:ascii="Arial" w:hAnsi="Arial" w:cs="Arial"/>
              </w:rPr>
              <w:t>podpora investic zaměřených na zvyšování kvality výrobků</w:t>
            </w:r>
          </w:p>
          <w:p w:rsidR="006063EF" w:rsidRPr="00434AA8" w:rsidRDefault="006063EF" w:rsidP="007B5942">
            <w:pPr>
              <w:pStyle w:val="Odstavecseseznamem"/>
              <w:suppressAutoHyphens/>
              <w:spacing w:after="0" w:line="240" w:lineRule="auto"/>
              <w:ind w:left="0" w:right="21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3EF" w:rsidRPr="00434AA8" w:rsidRDefault="006063EF" w:rsidP="007B5942">
            <w:pPr>
              <w:ind w:right="214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Konkrétní preferenční kritéria budou stanovena až ve výzvě MAS.</w:t>
            </w:r>
          </w:p>
        </w:tc>
      </w:tr>
    </w:tbl>
    <w:p w:rsidR="006063EF" w:rsidRPr="00434AA8" w:rsidRDefault="006063EF" w:rsidP="006063EF">
      <w:pPr>
        <w:pStyle w:val="Standard"/>
        <w:rPr>
          <w:rFonts w:ascii="Arial" w:hAnsi="Arial" w:cs="Arial"/>
          <w:sz w:val="8"/>
          <w:szCs w:val="8"/>
        </w:rPr>
      </w:pPr>
      <w:r w:rsidRPr="00434AA8">
        <w:t xml:space="preserve">  </w:t>
      </w:r>
    </w:p>
    <w:tbl>
      <w:tblPr>
        <w:tblW w:w="4926" w:type="pct"/>
        <w:tblInd w:w="-72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2481"/>
        <w:gridCol w:w="69"/>
        <w:gridCol w:w="1340"/>
        <w:gridCol w:w="1129"/>
        <w:gridCol w:w="1129"/>
        <w:gridCol w:w="1225"/>
      </w:tblGrid>
      <w:tr w:rsidR="006063EF" w:rsidRPr="00434AA8" w:rsidTr="007B5942">
        <w:trPr>
          <w:trHeight w:val="390"/>
        </w:trPr>
        <w:tc>
          <w:tcPr>
            <w:tcW w:w="5000" w:type="pct"/>
            <w:gridSpan w:val="7"/>
            <w:shd w:val="clear" w:color="auto" w:fill="auto"/>
          </w:tcPr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34AA8">
              <w:rPr>
                <w:rFonts w:ascii="Arial" w:hAnsi="Arial" w:cs="Arial"/>
                <w:b/>
                <w:lang w:eastAsia="ar-SA"/>
              </w:rPr>
              <w:t>Indikátory:</w:t>
            </w: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výstupů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367" w:type="pct"/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6" w:type="pct"/>
            <w:gridSpan w:val="2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22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22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75" w:type="pct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93701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Počet podpořených podniků/příjemců</w:t>
            </w:r>
          </w:p>
        </w:tc>
        <w:tc>
          <w:tcPr>
            <w:tcW w:w="776" w:type="pct"/>
            <w:gridSpan w:val="2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podniky</w:t>
            </w:r>
          </w:p>
        </w:tc>
        <w:tc>
          <w:tcPr>
            <w:tcW w:w="622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2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675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4"/>
        </w:trPr>
        <w:tc>
          <w:tcPr>
            <w:tcW w:w="938" w:type="pct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94800</w:t>
            </w:r>
          </w:p>
        </w:tc>
        <w:tc>
          <w:tcPr>
            <w:tcW w:w="1405" w:type="pct"/>
            <w:gridSpan w:val="2"/>
            <w:shd w:val="clear" w:color="auto" w:fill="auto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AA8">
              <w:rPr>
                <w:rFonts w:ascii="Arial" w:eastAsia="Calibri" w:hAnsi="Arial" w:cs="Arial"/>
                <w:sz w:val="20"/>
                <w:szCs w:val="20"/>
              </w:rPr>
              <w:t>Pracovní místa vytvořená v rámci podpořených projektů (Leader)</w:t>
            </w:r>
          </w:p>
        </w:tc>
        <w:tc>
          <w:tcPr>
            <w:tcW w:w="737" w:type="pct"/>
            <w:vAlign w:val="center"/>
          </w:tcPr>
          <w:p w:rsidR="006063EF" w:rsidRPr="00434AA8" w:rsidRDefault="006063EF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FTE</w:t>
            </w:r>
          </w:p>
        </w:tc>
        <w:tc>
          <w:tcPr>
            <w:tcW w:w="622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2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75" w:type="pct"/>
            <w:vAlign w:val="center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:rsidR="008210C7" w:rsidRDefault="008210C7" w:rsidP="008210C7">
      <w:pPr>
        <w:rPr>
          <w:rFonts w:ascii="Arial" w:hAnsi="Arial" w:cs="Arial"/>
          <w:sz w:val="28"/>
          <w:szCs w:val="28"/>
        </w:rPr>
      </w:pPr>
      <w:bookmarkStart w:id="14" w:name="_Toc463439541"/>
      <w:r>
        <w:br w:type="page"/>
      </w:r>
    </w:p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bookmarkStart w:id="15" w:name="_Toc492807501"/>
      <w:r w:rsidRPr="00434AA8">
        <w:lastRenderedPageBreak/>
        <w:t>Fiche 7: Nezemědělská činnost</w:t>
      </w:r>
      <w:bookmarkEnd w:id="14"/>
      <w:bookmarkEnd w:id="15"/>
    </w:p>
    <w:p w:rsidR="006063EF" w:rsidRPr="00434AA8" w:rsidRDefault="006063EF" w:rsidP="006063EF">
      <w:pPr>
        <w:rPr>
          <w:lang w:eastAsia="x-none"/>
        </w:rPr>
      </w:pPr>
    </w:p>
    <w:tbl>
      <w:tblPr>
        <w:tblW w:w="0" w:type="auto"/>
        <w:tblInd w:w="85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6063EF" w:rsidRPr="00434AA8" w:rsidTr="007B5942">
        <w:trPr>
          <w:trHeight w:val="94"/>
        </w:trPr>
        <w:tc>
          <w:tcPr>
            <w:tcW w:w="2268" w:type="dxa"/>
            <w:shd w:val="clear" w:color="auto" w:fill="8DB3E2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b/>
                <w:bCs/>
                <w:color w:val="4F6228"/>
                <w:sz w:val="28"/>
                <w:szCs w:val="28"/>
                <w:lang w:eastAsia="en-US"/>
              </w:rPr>
            </w:pPr>
            <w:r w:rsidRPr="00434AA8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434AA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Fiche 7</w:t>
            </w:r>
          </w:p>
        </w:tc>
        <w:tc>
          <w:tcPr>
            <w:tcW w:w="6521" w:type="dxa"/>
            <w:shd w:val="clear" w:color="auto" w:fill="8DB3E2"/>
          </w:tcPr>
          <w:p w:rsidR="006063EF" w:rsidRPr="00434AA8" w:rsidRDefault="006063EF" w:rsidP="007B5942">
            <w:pPr>
              <w:pStyle w:val="Textbody"/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34AA8">
              <w:rPr>
                <w:rFonts w:ascii="Arial" w:hAnsi="Arial"/>
                <w:b/>
                <w:bCs/>
                <w:sz w:val="28"/>
                <w:szCs w:val="28"/>
              </w:rPr>
              <w:t>NEZEMĚDĚLSKÁ ČINNOST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8789" w:type="dxa"/>
        <w:tblInd w:w="55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6063EF" w:rsidRPr="00434AA8" w:rsidTr="007B5942"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článek Nařízení PRV</w:t>
            </w:r>
          </w:p>
        </w:tc>
        <w:tc>
          <w:tcPr>
            <w:tcW w:w="6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79" w:right="227"/>
              <w:jc w:val="both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 xml:space="preserve">Článek 19, odst. 1, písm. b) </w:t>
            </w:r>
          </w:p>
          <w:p w:rsidR="006063EF" w:rsidRPr="00434AA8" w:rsidRDefault="006063EF" w:rsidP="007B5942">
            <w:pPr>
              <w:pStyle w:val="TableContents"/>
              <w:ind w:left="79" w:right="227"/>
              <w:jc w:val="both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</w:rPr>
              <w:t>Podpora investic na založení nebo rozvoj nezemědělských činností</w:t>
            </w:r>
          </w:p>
        </w:tc>
      </w:tr>
      <w:tr w:rsidR="006063EF" w:rsidRPr="00434AA8" w:rsidTr="007B5942">
        <w:trPr>
          <w:trHeight w:val="657"/>
        </w:trPr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Stručný popis fiche</w:t>
            </w:r>
          </w:p>
        </w:tc>
        <w:tc>
          <w:tcPr>
            <w:tcW w:w="6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extbody"/>
              <w:spacing w:after="0" w:line="240" w:lineRule="auto"/>
              <w:ind w:left="79" w:right="227"/>
              <w:jc w:val="both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434AA8">
              <w:rPr>
                <w:rFonts w:ascii="Arial" w:hAnsi="Arial" w:cs="Arial"/>
                <w:sz w:val="24"/>
                <w:szCs w:val="24"/>
                <w:lang w:eastAsia="zh-CN" w:bidi="hi-IN"/>
              </w:rPr>
              <w:t>Podpora zahrnuje investice na založení a rozvoj nezemědělských činností.</w:t>
            </w:r>
          </w:p>
        </w:tc>
      </w:tr>
      <w:tr w:rsidR="006063EF" w:rsidRPr="00434AA8" w:rsidTr="007B5942">
        <w:trPr>
          <w:trHeight w:val="3075"/>
        </w:trPr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cíle SCLLD</w:t>
            </w:r>
          </w:p>
        </w:tc>
        <w:tc>
          <w:tcPr>
            <w:tcW w:w="6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tabs>
                <w:tab w:val="left" w:pos="6034"/>
                <w:tab w:val="left" w:pos="6121"/>
              </w:tabs>
              <w:ind w:left="80" w:right="87"/>
              <w:rPr>
                <w:rFonts w:ascii="Arial" w:hAnsi="Arial" w:cs="Arial"/>
                <w:b/>
                <w:bCs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Strategický cíl 3: </w:t>
            </w:r>
            <w:r w:rsidRPr="00434AA8">
              <w:rPr>
                <w:rFonts w:ascii="Arial" w:hAnsi="Arial" w:cs="Arial"/>
                <w:b/>
              </w:rPr>
              <w:t>Diverzifikovaná a konkurenceschopná ekonomická základna regionu</w:t>
            </w:r>
          </w:p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 w:cs="Arial"/>
                <w:b/>
                <w:bCs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Specifický cíl 3.1.: </w:t>
            </w:r>
            <w:r w:rsidRPr="00434AA8">
              <w:rPr>
                <w:rFonts w:ascii="Arial" w:hAnsi="Arial" w:cs="Arial"/>
                <w:b/>
              </w:rPr>
              <w:t>Vytváření podmínek pro podnikání a růst zaměstnanosti</w:t>
            </w:r>
          </w:p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 w:cs="Arial"/>
                <w:b/>
                <w:bCs/>
              </w:rPr>
            </w:pPr>
            <w:r w:rsidRPr="00434AA8">
              <w:rPr>
                <w:rFonts w:ascii="Arial" w:hAnsi="Arial" w:cs="Arial"/>
                <w:b/>
                <w:bCs/>
              </w:rPr>
              <w:t xml:space="preserve">Opatření 3.1.5.: </w:t>
            </w:r>
            <w:r w:rsidRPr="00434AA8">
              <w:rPr>
                <w:rFonts w:ascii="Arial" w:hAnsi="Arial" w:cs="Arial"/>
                <w:b/>
                <w:color w:val="000000"/>
              </w:rPr>
              <w:t>Podpora malého a středního podnikání a diverzifikace v zemědělství</w:t>
            </w:r>
          </w:p>
          <w:p w:rsidR="006063EF" w:rsidRPr="00434AA8" w:rsidRDefault="006063EF" w:rsidP="007B5942">
            <w:pPr>
              <w:pStyle w:val="TableContents"/>
              <w:ind w:left="80" w:right="229"/>
              <w:rPr>
                <w:rFonts w:ascii="Arial" w:hAnsi="Arial"/>
                <w:i/>
                <w:iCs/>
              </w:rPr>
            </w:pPr>
          </w:p>
          <w:p w:rsidR="006063EF" w:rsidRPr="00434AA8" w:rsidRDefault="006063EF" w:rsidP="007B5942">
            <w:pPr>
              <w:pStyle w:val="TableContents"/>
              <w:ind w:left="79" w:right="227"/>
              <w:jc w:val="both"/>
              <w:rPr>
                <w:rFonts w:ascii="Arial" w:hAnsi="Arial"/>
                <w:i/>
                <w:iCs/>
              </w:rPr>
            </w:pPr>
            <w:r w:rsidRPr="00434AA8">
              <w:rPr>
                <w:rFonts w:ascii="Arial" w:hAnsi="Arial"/>
                <w:i/>
                <w:iCs/>
              </w:rPr>
              <w:t>SCLLD – analýza, potřeby území: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79" w:right="22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>kap. 2.5. Vybavenost obcí a služby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79" w:right="22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>kap. 2.9. Podnikání, výroba, zaměstnanost, zemědělství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right="22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 xml:space="preserve"> kap. 2.13. Cestovní ruch</w:t>
            </w:r>
          </w:p>
        </w:tc>
      </w:tr>
      <w:tr w:rsidR="006063EF" w:rsidRPr="00434AA8" w:rsidTr="007B5942">
        <w:trPr>
          <w:trHeight w:val="6025"/>
        </w:trPr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Oblasti podpory</w:t>
            </w:r>
          </w:p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 w:cs="Arial"/>
              </w:rPr>
              <w:t>(popis podporovaných aktivit dle SCLLD a jednotlivých specifických cílů / článků Nařízení PRV vycházející z potřeb území)</w:t>
            </w:r>
          </w:p>
          <w:p w:rsidR="006063EF" w:rsidRPr="00434AA8" w:rsidRDefault="006063EF" w:rsidP="007B594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5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Podporovány budou investice do vybraných nezemědělských činností dle Klasifikace ekonomických činností (CZ-NACE):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C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F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(Stavebnictví s výjimkou skupiny 41.1Developerská činnost)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 xml:space="preserve">G </w:t>
            </w:r>
            <w:r w:rsidRPr="00434AA8">
              <w:rPr>
                <w:rFonts w:ascii="Arial" w:eastAsia="Calibri" w:hAnsi="Arial" w:cs="Arial"/>
                <w:bCs/>
                <w:sz w:val="24"/>
                <w:szCs w:val="24"/>
                <w:lang w:eastAsia="cs-CZ"/>
              </w:rPr>
              <w:t>(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Velkoobchod a maloobchod; opravy a údržba motorových vozidel s výjimkou oddílu 46 a skupiny 47.3 Maloobchod s pohonnými hmotami ve specializovaných prodejnách)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I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(Ubytování, stravování a pohostinství)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 xml:space="preserve">J </w:t>
            </w:r>
            <w:r w:rsidRPr="00434AA8">
              <w:rPr>
                <w:rFonts w:ascii="Arial" w:eastAsia="Calibri" w:hAnsi="Arial" w:cs="Arial"/>
                <w:bCs/>
                <w:sz w:val="24"/>
                <w:szCs w:val="24"/>
                <w:lang w:eastAsia="cs-CZ"/>
              </w:rPr>
              <w:t>(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Informační a komunikační činnosti s výjimkou oddílů 60 a 61)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M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(Profesní, vědecké a technické činnosti s výjimkou  oddílu 70)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N 79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(Činnosti cestovních kanceláří a agentur a ostatní rezervační služby)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N 81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(Činnosti související se  stavbami a úpravou krajiny s výjimkou skupiny 81.1)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N 82.1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(Administrativní a kancelářské činnosti)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N 82.3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(Pořádání konferencí a hospodářských výstav)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N 82.92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(Balicí činnosti)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P 85.59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(Ostatní vzdělávání j. n.)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R 93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(Sportovní, zábavní a rekreační činnosti)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S 95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(Opravy počítačů a výrobků pro osobní potřebu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512" w:right="229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>a převážně pro domácnost)</w:t>
            </w:r>
          </w:p>
          <w:p w:rsidR="006063EF" w:rsidRPr="00434AA8" w:rsidRDefault="006063EF" w:rsidP="006063EF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12" w:right="229" w:hanging="283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S 96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 (Poskytování ostatních osobních služeb).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V případě uvádění produktů na trh jsou na trh uváděny produkty, které nejsou uvedeny v příloze I Smlouvy 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  <w:t xml:space="preserve">o fungování EU, případně v kombinaci s produkty uvedenými v příloze I Smlouvy o fungování EU (převažovat musí produkty neuvedené v příloze 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  <w:t>I Smlouvy o fungování EU).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V případě zpracování produktů jsou výstupem procesu produkty, které nejsou uvedeny v příloze I Smlouvy 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  <w:t>o fungování EU.</w:t>
            </w: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Činnosti </w:t>
            </w: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>R 93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(Sportovní, zábavní a rekreační činnosti) 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  <w:t>a</w:t>
            </w:r>
            <w:r w:rsidRPr="00434AA8">
              <w:rPr>
                <w:rFonts w:ascii="Arial" w:eastAsia="Calibri" w:hAnsi="Arial" w:cs="Arial"/>
                <w:b/>
                <w:bCs/>
                <w:sz w:val="24"/>
                <w:szCs w:val="24"/>
                <w:lang w:eastAsia="cs-CZ"/>
              </w:rPr>
              <w:t xml:space="preserve"> I 56</w:t>
            </w:r>
            <w:r w:rsidRPr="00434AA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(Stravování a pohostinství) mohou být realizovány pouze ve vazbě na venkovskou turistiku a ubytovací kapacitu.</w:t>
            </w:r>
          </w:p>
        </w:tc>
      </w:tr>
      <w:tr w:rsidR="006063EF" w:rsidRPr="00434AA8" w:rsidTr="007B5942">
        <w:trPr>
          <w:trHeight w:val="697"/>
        </w:trPr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lastRenderedPageBreak/>
              <w:t>Definice příjemce dotace</w:t>
            </w:r>
          </w:p>
        </w:tc>
        <w:tc>
          <w:tcPr>
            <w:tcW w:w="6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893434" w:rsidRDefault="006063EF" w:rsidP="007B5942">
            <w:pPr>
              <w:pStyle w:val="TableContents"/>
              <w:ind w:left="80" w:right="229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>Podnikatelské subjekty (FO a PO) – mikropodniky a malé podniky ve venkovských oblastech, jakož i zemědělci</w:t>
            </w:r>
          </w:p>
        </w:tc>
      </w:tr>
      <w:tr w:rsidR="006063EF" w:rsidRPr="00434AA8" w:rsidTr="007B5942">
        <w:tc>
          <w:tcPr>
            <w:tcW w:w="226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Výše způsobilých výdajů</w:t>
            </w:r>
          </w:p>
        </w:tc>
        <w:tc>
          <w:tcPr>
            <w:tcW w:w="6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893434" w:rsidRDefault="006063EF" w:rsidP="007B5942">
            <w:pPr>
              <w:pStyle w:val="TableContents"/>
              <w:ind w:left="80" w:right="229"/>
              <w:jc w:val="both"/>
              <w:rPr>
                <w:rFonts w:ascii="Arial" w:hAnsi="Arial" w:cs="Arial"/>
                <w:b/>
                <w:bCs/>
              </w:rPr>
            </w:pPr>
            <w:r w:rsidRPr="00893434">
              <w:rPr>
                <w:rFonts w:ascii="Arial" w:hAnsi="Arial" w:cs="Arial"/>
                <w:b/>
                <w:bCs/>
              </w:rPr>
              <w:t xml:space="preserve">min.      </w:t>
            </w:r>
            <w:r w:rsidRPr="00893434">
              <w:rPr>
                <w:rFonts w:ascii="Arial" w:hAnsi="Arial" w:cs="Arial"/>
              </w:rPr>
              <w:t>50 000,- Kč</w:t>
            </w:r>
          </w:p>
        </w:tc>
      </w:tr>
      <w:tr w:rsidR="006063EF" w:rsidRPr="00434AA8" w:rsidTr="007B5942">
        <w:tc>
          <w:tcPr>
            <w:tcW w:w="226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/>
        </w:tc>
        <w:tc>
          <w:tcPr>
            <w:tcW w:w="6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893434" w:rsidRDefault="006063EF" w:rsidP="007B5942">
            <w:pPr>
              <w:pStyle w:val="TableContents"/>
              <w:ind w:left="80" w:right="229"/>
              <w:rPr>
                <w:rFonts w:ascii="Arial" w:hAnsi="Arial" w:cs="Arial"/>
                <w:b/>
                <w:bCs/>
              </w:rPr>
            </w:pPr>
            <w:r w:rsidRPr="00893434">
              <w:rPr>
                <w:rFonts w:ascii="Arial" w:hAnsi="Arial" w:cs="Arial"/>
                <w:b/>
                <w:bCs/>
              </w:rPr>
              <w:t xml:space="preserve">max. </w:t>
            </w:r>
            <w:r w:rsidRPr="00893434">
              <w:rPr>
                <w:rFonts w:ascii="Arial" w:hAnsi="Arial" w:cs="Arial"/>
              </w:rPr>
              <w:t>5 000 000,- Kč</w:t>
            </w:r>
          </w:p>
        </w:tc>
      </w:tr>
      <w:tr w:rsidR="006063EF" w:rsidRPr="00434AA8" w:rsidTr="007B59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4"/>
        </w:trPr>
        <w:tc>
          <w:tcPr>
            <w:tcW w:w="2268" w:type="dxa"/>
            <w:shd w:val="clear" w:color="auto" w:fill="auto"/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Preferenční kritéria</w:t>
            </w:r>
          </w:p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</w:rPr>
              <w:t>(principy pro stanovení preferenčních kritérií)</w:t>
            </w:r>
          </w:p>
        </w:tc>
        <w:tc>
          <w:tcPr>
            <w:tcW w:w="6521" w:type="dxa"/>
            <w:shd w:val="clear" w:color="auto" w:fill="auto"/>
          </w:tcPr>
          <w:p w:rsidR="006063EF" w:rsidRPr="00893434" w:rsidRDefault="006063EF" w:rsidP="007B5942">
            <w:pPr>
              <w:pStyle w:val="Odstavecseseznamem"/>
              <w:suppressAutoHyphens/>
              <w:spacing w:after="0" w:line="240" w:lineRule="auto"/>
              <w:ind w:left="0" w:right="214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 xml:space="preserve"> Principy pro stanovení preferenčních kritérií: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93434">
              <w:rPr>
                <w:rFonts w:ascii="Arial" w:hAnsi="Arial" w:cs="Arial"/>
              </w:rPr>
              <w:t>spolupráce s dalšími subjekty v místě podnikání a v území MAS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>podpora dříve nepodpořených žadatelů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>doba realizace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>velikost podniku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ind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vytvoření nových pracovních míst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ind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 xml:space="preserve">velikost projektu - finanční náročnost projektů 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ind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využití vhodných stávajících objektů – důvodem je podpora nevyužívaných a chátrajících objektů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8"/>
              </w:numPr>
              <w:suppressAutoHyphens/>
              <w:spacing w:after="0" w:line="240" w:lineRule="auto"/>
              <w:ind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ochrana zemědělského půdního fondu (realizací projektu nedochází k vyjmutí půdy ze zemědělského půdního fondu)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 xml:space="preserve">podpora nových technologií 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>podpora nezemědělské doplňkové činnosti farmářů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>podpora aktivit propojených s cestovním ruchem</w:t>
            </w:r>
          </w:p>
          <w:p w:rsidR="006063EF" w:rsidRPr="00893434" w:rsidRDefault="006063EF" w:rsidP="007B5942">
            <w:pPr>
              <w:pStyle w:val="Odstavecseseznamem"/>
              <w:suppressAutoHyphens/>
              <w:spacing w:after="0" w:line="240" w:lineRule="auto"/>
              <w:ind w:left="0" w:right="214"/>
              <w:rPr>
                <w:rFonts w:ascii="Arial" w:hAnsi="Arial" w:cs="Arial"/>
              </w:rPr>
            </w:pPr>
          </w:p>
          <w:p w:rsidR="006063EF" w:rsidRPr="00893434" w:rsidRDefault="006063EF" w:rsidP="007B5942">
            <w:pPr>
              <w:ind w:right="214"/>
              <w:jc w:val="both"/>
              <w:rPr>
                <w:rFonts w:ascii="Arial" w:hAnsi="Arial" w:cs="Arial"/>
              </w:rPr>
            </w:pPr>
            <w:r w:rsidRPr="00893434">
              <w:rPr>
                <w:rFonts w:ascii="Arial" w:hAnsi="Arial" w:cs="Arial"/>
              </w:rPr>
              <w:t>Konkrétní preferenční kritéria budou stanovena až ve výzvě MAS.</w:t>
            </w:r>
          </w:p>
        </w:tc>
      </w:tr>
    </w:tbl>
    <w:p w:rsidR="006063EF" w:rsidRDefault="006063EF" w:rsidP="006063EF">
      <w:pPr>
        <w:pStyle w:val="Standard"/>
      </w:pPr>
      <w:r w:rsidRPr="00434AA8">
        <w:t xml:space="preserve">  </w:t>
      </w:r>
    </w:p>
    <w:tbl>
      <w:tblPr>
        <w:tblW w:w="4772" w:type="pct"/>
        <w:tblInd w:w="70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620"/>
        <w:gridCol w:w="1408"/>
        <w:gridCol w:w="1127"/>
        <w:gridCol w:w="1127"/>
        <w:gridCol w:w="1090"/>
      </w:tblGrid>
      <w:tr w:rsidR="006063EF" w:rsidRPr="00434AA8" w:rsidTr="007B5942">
        <w:trPr>
          <w:trHeight w:val="390"/>
        </w:trPr>
        <w:tc>
          <w:tcPr>
            <w:tcW w:w="5000" w:type="pct"/>
            <w:gridSpan w:val="6"/>
            <w:tcBorders>
              <w:top w:val="single" w:sz="18" w:space="0" w:color="8DB3E2"/>
              <w:left w:val="single" w:sz="18" w:space="0" w:color="8DB3E2"/>
              <w:bottom w:val="single" w:sz="4" w:space="0" w:color="8DB3E2"/>
              <w:right w:val="single" w:sz="18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 w:rsidRPr="00434AA8">
              <w:rPr>
                <w:rFonts w:ascii="Arial" w:hAnsi="Arial" w:cs="Arial"/>
                <w:b/>
                <w:lang w:eastAsia="ar-SA"/>
              </w:rPr>
              <w:t xml:space="preserve"> Indikátory:</w:t>
            </w: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000" w:type="pct"/>
            <w:gridSpan w:val="6"/>
            <w:tcBorders>
              <w:top w:val="single" w:sz="4" w:space="0" w:color="8DB3E2"/>
              <w:left w:val="single" w:sz="18" w:space="0" w:color="8DB3E2"/>
              <w:bottom w:val="single" w:sz="4" w:space="0" w:color="8DB3E2"/>
              <w:right w:val="single" w:sz="18" w:space="0" w:color="8DB3E2"/>
            </w:tcBorders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výstupů</w:t>
            </w:r>
          </w:p>
        </w:tc>
      </w:tr>
      <w:tr w:rsidR="006063EF" w:rsidRPr="00434AA8" w:rsidTr="007B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7" w:type="pct"/>
            <w:tcBorders>
              <w:top w:val="single" w:sz="4" w:space="0" w:color="8DB3E2"/>
              <w:left w:val="single" w:sz="18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49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4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4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2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18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7" w:type="pct"/>
            <w:tcBorders>
              <w:top w:val="single" w:sz="4" w:space="0" w:color="8DB3E2"/>
              <w:left w:val="single" w:sz="18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93701</w:t>
            </w:r>
          </w:p>
        </w:tc>
        <w:tc>
          <w:tcPr>
            <w:tcW w:w="149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Počet podpořených podniků/příjemců</w:t>
            </w:r>
          </w:p>
        </w:tc>
        <w:tc>
          <w:tcPr>
            <w:tcW w:w="8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podniky</w:t>
            </w:r>
          </w:p>
        </w:tc>
        <w:tc>
          <w:tcPr>
            <w:tcW w:w="64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4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18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6063EF" w:rsidRPr="00434AA8" w:rsidTr="007B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8DB3E2"/>
              <w:left w:val="single" w:sz="18" w:space="0" w:color="8DB3E2"/>
              <w:bottom w:val="single" w:sz="4" w:space="0" w:color="8DB3E2"/>
              <w:right w:val="single" w:sz="18" w:space="0" w:color="8DB3E2"/>
            </w:tcBorders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6063EF" w:rsidRPr="00434AA8" w:rsidTr="007B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807" w:type="pct"/>
            <w:tcBorders>
              <w:top w:val="single" w:sz="4" w:space="0" w:color="8DB3E2"/>
              <w:left w:val="single" w:sz="18" w:space="0" w:color="8DB3E2"/>
              <w:bottom w:val="single" w:sz="18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94800</w:t>
            </w:r>
          </w:p>
        </w:tc>
        <w:tc>
          <w:tcPr>
            <w:tcW w:w="1490" w:type="pct"/>
            <w:tcBorders>
              <w:top w:val="single" w:sz="4" w:space="0" w:color="8DB3E2"/>
              <w:left w:val="single" w:sz="4" w:space="0" w:color="8DB3E2"/>
              <w:bottom w:val="single" w:sz="18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AA8">
              <w:rPr>
                <w:rFonts w:ascii="Arial" w:eastAsia="Calibri" w:hAnsi="Arial" w:cs="Arial"/>
                <w:sz w:val="20"/>
                <w:szCs w:val="20"/>
              </w:rPr>
              <w:t>Pracovní místa vytvořená v rámci podpořených projektů (Leader)</w:t>
            </w:r>
          </w:p>
        </w:tc>
        <w:tc>
          <w:tcPr>
            <w:tcW w:w="801" w:type="pct"/>
            <w:tcBorders>
              <w:top w:val="single" w:sz="4" w:space="0" w:color="8DB3E2"/>
              <w:left w:val="single" w:sz="4" w:space="0" w:color="8DB3E2"/>
              <w:bottom w:val="single" w:sz="18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ab/>
              <w:t>FTE</w:t>
            </w:r>
          </w:p>
        </w:tc>
        <w:tc>
          <w:tcPr>
            <w:tcW w:w="641" w:type="pct"/>
            <w:tcBorders>
              <w:top w:val="single" w:sz="4" w:space="0" w:color="8DB3E2"/>
              <w:left w:val="single" w:sz="4" w:space="0" w:color="8DB3E2"/>
              <w:bottom w:val="single" w:sz="18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41" w:type="pct"/>
            <w:tcBorders>
              <w:top w:val="single" w:sz="4" w:space="0" w:color="8DB3E2"/>
              <w:left w:val="single" w:sz="4" w:space="0" w:color="8DB3E2"/>
              <w:bottom w:val="single" w:sz="18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8DB3E2"/>
              <w:left w:val="single" w:sz="4" w:space="0" w:color="8DB3E2"/>
              <w:bottom w:val="single" w:sz="18" w:space="0" w:color="8DB3E2"/>
              <w:right w:val="single" w:sz="18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</w:tbl>
    <w:p w:rsidR="006063EF" w:rsidRPr="00434AA8" w:rsidRDefault="006063EF" w:rsidP="006063EF">
      <w:pPr>
        <w:pStyle w:val="Textbody"/>
        <w:rPr>
          <w:rFonts w:ascii="Arial" w:hAnsi="Arial"/>
        </w:rPr>
      </w:pPr>
    </w:p>
    <w:p w:rsidR="006063EF" w:rsidRPr="00434AA8" w:rsidRDefault="006063EF" w:rsidP="006063EF">
      <w:pPr>
        <w:pStyle w:val="Textbody"/>
        <w:rPr>
          <w:rFonts w:ascii="Arial" w:hAnsi="Arial"/>
        </w:rPr>
      </w:pPr>
    </w:p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16" w:name="_Toc463439542"/>
      <w:bookmarkStart w:id="17" w:name="_Toc492807502"/>
      <w:r w:rsidRPr="00434AA8">
        <w:lastRenderedPageBreak/>
        <w:t>Fiche 8: Sdílení zařízení a zdrojů</w:t>
      </w:r>
      <w:bookmarkEnd w:id="16"/>
      <w:bookmarkEnd w:id="17"/>
    </w:p>
    <w:p w:rsidR="006063EF" w:rsidRPr="00434AA8" w:rsidRDefault="006063EF" w:rsidP="006063EF">
      <w:pPr>
        <w:rPr>
          <w:lang w:eastAsia="x-none"/>
        </w:rPr>
      </w:pPr>
    </w:p>
    <w:tbl>
      <w:tblPr>
        <w:tblW w:w="0" w:type="auto"/>
        <w:tblInd w:w="-5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18" w:space="0" w:color="8DB3E2"/>
          <w:insideV w:val="single" w:sz="18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10"/>
        <w:gridCol w:w="6663"/>
      </w:tblGrid>
      <w:tr w:rsidR="006063EF" w:rsidRPr="00434AA8" w:rsidTr="007B5942">
        <w:trPr>
          <w:trHeight w:val="94"/>
        </w:trPr>
        <w:tc>
          <w:tcPr>
            <w:tcW w:w="2410" w:type="dxa"/>
            <w:shd w:val="clear" w:color="auto" w:fill="8DB3E2"/>
          </w:tcPr>
          <w:p w:rsidR="006063EF" w:rsidRPr="00434AA8" w:rsidRDefault="006063EF" w:rsidP="007B5942">
            <w:pPr>
              <w:rPr>
                <w:rFonts w:ascii="Arial" w:eastAsia="Calibri" w:hAnsi="Arial" w:cs="Arial"/>
                <w:b/>
                <w:bCs/>
                <w:color w:val="4F6228"/>
                <w:sz w:val="28"/>
                <w:szCs w:val="28"/>
                <w:lang w:eastAsia="en-US"/>
              </w:rPr>
            </w:pPr>
            <w:r w:rsidRPr="00434AA8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Fiche 8</w:t>
            </w:r>
          </w:p>
        </w:tc>
        <w:tc>
          <w:tcPr>
            <w:tcW w:w="6663" w:type="dxa"/>
            <w:shd w:val="clear" w:color="auto" w:fill="8DB3E2"/>
          </w:tcPr>
          <w:p w:rsidR="006063EF" w:rsidRPr="00434AA8" w:rsidRDefault="006063EF" w:rsidP="007B5942">
            <w:pPr>
              <w:pStyle w:val="Textbody"/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34AA8">
              <w:rPr>
                <w:rFonts w:ascii="Arial" w:hAnsi="Arial"/>
                <w:b/>
                <w:bCs/>
                <w:sz w:val="28"/>
                <w:szCs w:val="28"/>
              </w:rPr>
              <w:t>SDÍLENÍ ZAŘÍZENÍ A ZDROJŮ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73" w:type="dxa"/>
        <w:tblInd w:w="-8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663"/>
      </w:tblGrid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článek Nařízení PRV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 w:right="229"/>
              <w:jc w:val="both"/>
              <w:rPr>
                <w:rFonts w:ascii="Arial" w:hAnsi="Arial"/>
                <w:b/>
              </w:rPr>
            </w:pPr>
            <w:r w:rsidRPr="00434AA8">
              <w:rPr>
                <w:rFonts w:ascii="Arial" w:hAnsi="Arial"/>
                <w:b/>
              </w:rPr>
              <w:t xml:space="preserve">Článek 35, odst. 2, písm. c) </w:t>
            </w:r>
            <w:r w:rsidRPr="00434AA8">
              <w:rPr>
                <w:rFonts w:ascii="Arial" w:hAnsi="Arial"/>
              </w:rPr>
              <w:t>Sdílení zařízení a zdrojů</w:t>
            </w:r>
          </w:p>
        </w:tc>
      </w:tr>
      <w:tr w:rsidR="006063EF" w:rsidRPr="00434AA8" w:rsidTr="007B5942">
        <w:trPr>
          <w:trHeight w:val="1588"/>
        </w:trPr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Stručný popis fiche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 w:right="229"/>
              <w:jc w:val="both"/>
              <w:rPr>
                <w:rFonts w:ascii="Arial" w:hAnsi="Arial"/>
                <w:b/>
              </w:rPr>
            </w:pPr>
            <w:r w:rsidRPr="00434AA8">
              <w:rPr>
                <w:rFonts w:ascii="Arial" w:hAnsi="Arial"/>
              </w:rPr>
              <w:t>Podpora je zaměřena na spolupráci minimálně dvou subjektů při společném sdílení zařízení a zdrojů. Cílem spolupráce je efektivní využití zdrojů a dosažení úspor, kterých by při individuálním postupu nemohlo být dosaženo.</w:t>
            </w:r>
          </w:p>
        </w:tc>
      </w:tr>
      <w:tr w:rsidR="006063EF" w:rsidRPr="00434AA8" w:rsidTr="007B5942"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Vazba na cíle SCLLD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 w:right="229"/>
              <w:rPr>
                <w:rFonts w:ascii="Arial" w:hAnsi="Arial"/>
                <w:b/>
              </w:rPr>
            </w:pPr>
            <w:r w:rsidRPr="00434AA8">
              <w:rPr>
                <w:rFonts w:ascii="Arial" w:hAnsi="Arial"/>
                <w:b/>
                <w:bCs/>
              </w:rPr>
              <w:t xml:space="preserve">Strategický cíl 3: </w:t>
            </w:r>
            <w:r w:rsidRPr="00434AA8">
              <w:rPr>
                <w:rFonts w:ascii="Arial" w:hAnsi="Arial"/>
                <w:b/>
              </w:rPr>
              <w:t>Diverzifikovaná a konkurenceschopná ekonomická základna regionu</w:t>
            </w:r>
          </w:p>
          <w:p w:rsidR="006063EF" w:rsidRPr="00434AA8" w:rsidRDefault="006063EF" w:rsidP="007B5942">
            <w:pPr>
              <w:pStyle w:val="TableContents"/>
              <w:ind w:left="87" w:right="229"/>
              <w:rPr>
                <w:rFonts w:ascii="Arial" w:hAnsi="Arial"/>
                <w:b/>
              </w:rPr>
            </w:pPr>
            <w:r w:rsidRPr="00434AA8">
              <w:rPr>
                <w:rFonts w:ascii="Arial" w:hAnsi="Arial"/>
                <w:b/>
                <w:bCs/>
              </w:rPr>
              <w:t xml:space="preserve">Specifický cíl 3.1.: </w:t>
            </w:r>
            <w:r w:rsidRPr="00434AA8">
              <w:rPr>
                <w:rFonts w:ascii="Arial" w:hAnsi="Arial"/>
                <w:b/>
              </w:rPr>
              <w:t>Vytváření podmínek pro podnikání a růst zaměstnanosti</w:t>
            </w:r>
          </w:p>
          <w:p w:rsidR="006063EF" w:rsidRPr="00434AA8" w:rsidRDefault="006063EF" w:rsidP="007B5942">
            <w:pPr>
              <w:pStyle w:val="TableContents"/>
              <w:ind w:left="87" w:right="229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Opatření 3.1.6.: Sdílení zařízení a zdrojů</w:t>
            </w:r>
          </w:p>
          <w:p w:rsidR="006063EF" w:rsidRPr="00434AA8" w:rsidRDefault="006063EF" w:rsidP="007B5942">
            <w:pPr>
              <w:pStyle w:val="TableContents"/>
              <w:ind w:left="79" w:right="227"/>
              <w:jc w:val="both"/>
              <w:rPr>
                <w:rFonts w:ascii="Arial" w:hAnsi="Arial"/>
                <w:i/>
                <w:iCs/>
              </w:rPr>
            </w:pPr>
          </w:p>
          <w:p w:rsidR="006063EF" w:rsidRPr="00434AA8" w:rsidRDefault="006063EF" w:rsidP="007B5942">
            <w:pPr>
              <w:pStyle w:val="TableContents"/>
              <w:ind w:left="79" w:right="227"/>
              <w:jc w:val="both"/>
              <w:rPr>
                <w:rFonts w:ascii="Arial" w:hAnsi="Arial"/>
                <w:i/>
                <w:iCs/>
              </w:rPr>
            </w:pPr>
            <w:r w:rsidRPr="00434AA8">
              <w:rPr>
                <w:rFonts w:ascii="Arial" w:hAnsi="Arial"/>
                <w:i/>
                <w:iCs/>
              </w:rPr>
              <w:t>SCLLD – analýza, potřeby území:</w:t>
            </w:r>
          </w:p>
          <w:p w:rsidR="006063EF" w:rsidRPr="00434AA8" w:rsidRDefault="006063EF" w:rsidP="007B5942">
            <w:pPr>
              <w:pStyle w:val="Standard"/>
              <w:tabs>
                <w:tab w:val="left" w:pos="6121"/>
              </w:tabs>
              <w:spacing w:after="0"/>
              <w:ind w:left="79" w:right="227"/>
              <w:jc w:val="both"/>
              <w:rPr>
                <w:rFonts w:ascii="Arial" w:hAnsi="Arial" w:cs="Arial"/>
                <w:i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</w:rPr>
              <w:t>kap. 2.9 Podnikání, výroba, zaměstnanost, zemědělství</w:t>
            </w:r>
          </w:p>
        </w:tc>
      </w:tr>
      <w:tr w:rsidR="006063EF" w:rsidRPr="00434AA8" w:rsidTr="007B5942">
        <w:trPr>
          <w:trHeight w:val="1347"/>
        </w:trPr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Oblasti podpory</w:t>
            </w:r>
          </w:p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 w:cs="Arial"/>
              </w:rPr>
              <w:t>(popis podporovaných aktivit dle SCLLD a jednotlivých specifických cílů / článků Nařízení PRV vycházející z potřeb území)</w:t>
            </w:r>
          </w:p>
          <w:p w:rsidR="006063EF" w:rsidRPr="00434AA8" w:rsidRDefault="006063EF" w:rsidP="007B5942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 w:right="229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 xml:space="preserve">Výsledky spolupráce jsou přínosem do odvětví zemědělství, potravinářství nebo lesnictví nebo směřují do venkovských oblastí. </w:t>
            </w:r>
          </w:p>
          <w:p w:rsidR="006063EF" w:rsidRPr="00434AA8" w:rsidRDefault="006063EF" w:rsidP="007B5942">
            <w:pPr>
              <w:pStyle w:val="TableContents"/>
              <w:ind w:left="87" w:right="229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Podporovány budou společné investice, tzn.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pořízení technologie či stroje k výkonu činnosti spolupracujících subjektů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modernizace nebo nová výstavba skladovacích a výrobních prostor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8"/>
              </w:numPr>
              <w:suppressAutoHyphens/>
              <w:ind w:right="142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stavební práce potřebné k umožnění efektivního využití zdrojů (např. přírodních, energetických, genetických)</w:t>
            </w:r>
          </w:p>
          <w:p w:rsidR="006063EF" w:rsidRPr="00434AA8" w:rsidRDefault="006063EF" w:rsidP="007B5942">
            <w:pPr>
              <w:widowControl w:val="0"/>
              <w:suppressAutoHyphens/>
              <w:ind w:left="720" w:right="142"/>
              <w:jc w:val="both"/>
              <w:rPr>
                <w:rFonts w:ascii="Arial" w:hAnsi="Arial" w:cs="Arial"/>
              </w:rPr>
            </w:pPr>
          </w:p>
          <w:p w:rsidR="006063EF" w:rsidRPr="00434AA8" w:rsidRDefault="006063EF" w:rsidP="007B5942">
            <w:pPr>
              <w:widowControl w:val="0"/>
              <w:suppressAutoHyphens/>
              <w:ind w:left="87" w:right="142"/>
              <w:jc w:val="both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kern w:val="3"/>
                <w:lang w:eastAsia="zh-CN" w:bidi="hi-IN"/>
              </w:rPr>
              <w:t>V souvislosti s realizovanou investicí může být podpora poskytnuta též na vznik a koordinaci  spolupracujících subjektů, tzn. spolupráce na tvorbě studií a podnikatelského plánu.</w:t>
            </w:r>
          </w:p>
          <w:p w:rsidR="006063EF" w:rsidRPr="00434AA8" w:rsidRDefault="006063EF" w:rsidP="007B5942">
            <w:pPr>
              <w:widowControl w:val="0"/>
              <w:suppressAutoHyphens/>
              <w:ind w:left="87" w:right="142"/>
              <w:jc w:val="both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kern w:val="3"/>
                <w:lang w:eastAsia="zh-CN" w:bidi="hi-IN"/>
              </w:rPr>
              <w:t xml:space="preserve">V případě spolupráce v odvětví zemědělství se projekt týká zemědělské prvovýroby nebo zpracování zemědělských produktů nebo uvádění zemědělských produktů na trh. </w:t>
            </w:r>
          </w:p>
          <w:p w:rsidR="006063EF" w:rsidRPr="00434AA8" w:rsidRDefault="006063EF" w:rsidP="007B5942">
            <w:pPr>
              <w:ind w:left="72" w:right="214"/>
              <w:jc w:val="both"/>
              <w:rPr>
                <w:rFonts w:ascii="Arial" w:hAnsi="Arial" w:cs="Arial"/>
              </w:rPr>
            </w:pPr>
          </w:p>
          <w:p w:rsidR="006063EF" w:rsidRPr="00434AA8" w:rsidRDefault="006063EF" w:rsidP="007B5942">
            <w:pPr>
              <w:pStyle w:val="Standard"/>
              <w:spacing w:after="0" w:line="240" w:lineRule="auto"/>
              <w:ind w:left="80" w:right="2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34AA8">
              <w:rPr>
                <w:rFonts w:ascii="Arial" w:hAnsi="Arial" w:cs="Arial"/>
                <w:sz w:val="24"/>
                <w:szCs w:val="24"/>
                <w:u w:val="single"/>
              </w:rPr>
              <w:t>V rámci této fiche nelze podpořit:</w:t>
            </w:r>
          </w:p>
          <w:p w:rsidR="006063EF" w:rsidRPr="00434AA8" w:rsidRDefault="006063EF" w:rsidP="007B5942">
            <w:pPr>
              <w:ind w:left="72" w:right="214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 xml:space="preserve">Investice týkající se zpracování produktů rybolovu a výroby medu a dále v případě zpracování vinných hroznů technologie, které obsahují: dřevěný sud nebo uzavřenou dřevěnou nádobu na výrobu vína o objemu nejméně 600 litrů, speciální kvasnou nádobu s aktivním potápěním matolinového klobouku pro výrobu červených vín nebo </w:t>
            </w:r>
            <w:r w:rsidRPr="00434AA8">
              <w:rPr>
                <w:rFonts w:ascii="Arial" w:hAnsi="Arial" w:cs="Arial"/>
              </w:rPr>
              <w:lastRenderedPageBreak/>
              <w:t>cross-flow filtr na víno, ve kterém je víno přiváděno na membránu tangenciálně a určitý objem vína prochází membránou jako filtrát a zbývající pokračuje podél membrány s odfiltrovanými nečistotami.</w:t>
            </w:r>
          </w:p>
        </w:tc>
      </w:tr>
      <w:tr w:rsidR="006063EF" w:rsidRPr="00434AA8" w:rsidTr="007B5942">
        <w:trPr>
          <w:trHeight w:val="2119"/>
        </w:trPr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lastRenderedPageBreak/>
              <w:t>Definice příjemce dotace</w:t>
            </w:r>
          </w:p>
        </w:tc>
        <w:tc>
          <w:tcPr>
            <w:tcW w:w="666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5" w:right="227"/>
              <w:jc w:val="both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 xml:space="preserve">Uskupení min. dvou subjektů, přičemž minimálně jeden musí prokázat podnikatelskou činnost v odvětví zemědělství nebo potravinářství, v případě lesnictví se jedná o subjekt hospodařící v lesích. Každý subjekt musí splňovat kategorii mikropodniku. </w:t>
            </w:r>
            <w:r w:rsidRPr="00434AA8">
              <w:rPr>
                <w:rFonts w:ascii="Arial" w:hAnsi="Arial" w:cs="Arial"/>
              </w:rPr>
              <w:t>Může se jednat o následující subjekty: zemědělský podnikatel, výrobce potravin, subjekt hospodařící v lesích.</w:t>
            </w:r>
          </w:p>
        </w:tc>
      </w:tr>
      <w:tr w:rsidR="006063EF" w:rsidRPr="00434AA8" w:rsidTr="007B5942">
        <w:tc>
          <w:tcPr>
            <w:tcW w:w="241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>Výše způsobilých výdajů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 w:right="229"/>
              <w:jc w:val="both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 xml:space="preserve">min.       </w:t>
            </w:r>
            <w:r w:rsidRPr="00434AA8">
              <w:rPr>
                <w:rFonts w:ascii="Arial" w:hAnsi="Arial"/>
              </w:rPr>
              <w:t>50 000,- Kč</w:t>
            </w:r>
          </w:p>
        </w:tc>
      </w:tr>
      <w:tr w:rsidR="006063EF" w:rsidRPr="00434AA8" w:rsidTr="007B5942">
        <w:tc>
          <w:tcPr>
            <w:tcW w:w="241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/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pStyle w:val="TableContents"/>
              <w:ind w:left="87" w:right="229"/>
              <w:jc w:val="both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/>
                <w:b/>
                <w:bCs/>
              </w:rPr>
              <w:t xml:space="preserve">max. </w:t>
            </w:r>
            <w:r w:rsidRPr="00434AA8">
              <w:rPr>
                <w:rFonts w:ascii="Arial" w:hAnsi="Arial"/>
              </w:rPr>
              <w:t>5 000 000,- Kč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4"/>
        </w:trPr>
        <w:tc>
          <w:tcPr>
            <w:tcW w:w="2410" w:type="dxa"/>
            <w:shd w:val="clear" w:color="auto" w:fill="auto"/>
          </w:tcPr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  <w:b/>
              </w:rPr>
              <w:t>Preferenční kritéria</w:t>
            </w:r>
          </w:p>
          <w:p w:rsidR="006063EF" w:rsidRPr="00434AA8" w:rsidRDefault="006063EF" w:rsidP="007B5942">
            <w:pPr>
              <w:spacing w:before="60"/>
              <w:rPr>
                <w:rFonts w:ascii="Arial" w:hAnsi="Arial" w:cs="Arial"/>
                <w:b/>
              </w:rPr>
            </w:pPr>
            <w:r w:rsidRPr="00434AA8">
              <w:rPr>
                <w:rFonts w:ascii="Arial" w:hAnsi="Arial" w:cs="Arial"/>
              </w:rPr>
              <w:t>(principy pro stanovení preferenčních kritérií)</w:t>
            </w:r>
          </w:p>
        </w:tc>
        <w:tc>
          <w:tcPr>
            <w:tcW w:w="6663" w:type="dxa"/>
            <w:shd w:val="clear" w:color="auto" w:fill="auto"/>
          </w:tcPr>
          <w:p w:rsidR="006063EF" w:rsidRPr="00893434" w:rsidRDefault="006063EF" w:rsidP="007B5942">
            <w:pPr>
              <w:pStyle w:val="Odstavecseseznamem"/>
              <w:suppressAutoHyphens/>
              <w:spacing w:after="0" w:line="240" w:lineRule="auto"/>
              <w:ind w:left="0" w:right="214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 xml:space="preserve">Principy pro stanovení preferenčních kritérií: 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6"/>
              </w:numPr>
              <w:tabs>
                <w:tab w:val="clear" w:pos="1077"/>
              </w:tabs>
              <w:suppressAutoHyphens/>
              <w:spacing w:after="0" w:line="240" w:lineRule="auto"/>
              <w:ind w:left="700"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podpora zemědělců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6"/>
              </w:numPr>
              <w:tabs>
                <w:tab w:val="clear" w:pos="1077"/>
              </w:tabs>
              <w:suppressAutoHyphens/>
              <w:spacing w:after="0" w:line="240" w:lineRule="auto"/>
              <w:ind w:left="700"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 xml:space="preserve">vytvoření nových pracovních míst 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6"/>
              </w:numPr>
              <w:tabs>
                <w:tab w:val="clear" w:pos="1077"/>
              </w:tabs>
              <w:suppressAutoHyphens/>
              <w:spacing w:after="0" w:line="240" w:lineRule="auto"/>
              <w:ind w:left="700"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podpora pořízení technologií či strojů k výkonu činnosti spolupracujících subjektů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6"/>
              </w:numPr>
              <w:tabs>
                <w:tab w:val="clear" w:pos="1077"/>
              </w:tabs>
              <w:suppressAutoHyphens/>
              <w:spacing w:after="0" w:line="240" w:lineRule="auto"/>
              <w:ind w:left="700"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podpora investic do čistých zdrojů energie</w:t>
            </w:r>
          </w:p>
          <w:p w:rsidR="006063EF" w:rsidRPr="00893434" w:rsidRDefault="006063EF" w:rsidP="006063EF">
            <w:pPr>
              <w:pStyle w:val="Odstavecseseznamem"/>
              <w:numPr>
                <w:ilvl w:val="0"/>
                <w:numId w:val="6"/>
              </w:numPr>
              <w:tabs>
                <w:tab w:val="clear" w:pos="1077"/>
              </w:tabs>
              <w:suppressAutoHyphens/>
              <w:spacing w:after="0" w:line="240" w:lineRule="auto"/>
              <w:ind w:left="700" w:right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počet spolupracujících subjektů</w:t>
            </w:r>
          </w:p>
          <w:p w:rsidR="006063EF" w:rsidRPr="00893434" w:rsidRDefault="006063EF" w:rsidP="007B5942">
            <w:pPr>
              <w:pStyle w:val="Odstavecseseznamem"/>
              <w:suppressAutoHyphens/>
              <w:spacing w:after="0" w:line="240" w:lineRule="auto"/>
              <w:ind w:left="714" w:right="214"/>
              <w:rPr>
                <w:rFonts w:ascii="Arial" w:eastAsia="Times New Roman" w:hAnsi="Arial" w:cs="Arial"/>
                <w:sz w:val="24"/>
                <w:szCs w:val="24"/>
              </w:rPr>
            </w:pPr>
            <w:r w:rsidRPr="00893434">
              <w:rPr>
                <w:rFonts w:ascii="Arial" w:eastAsia="Times New Roman" w:hAnsi="Arial" w:cs="Arial"/>
                <w:sz w:val="24"/>
                <w:szCs w:val="24"/>
              </w:rPr>
              <w:t>velikost projektu - finanční náročnost projektů</w:t>
            </w:r>
          </w:p>
          <w:p w:rsidR="006063EF" w:rsidRPr="00434AA8" w:rsidRDefault="006063EF" w:rsidP="007B5942">
            <w:pPr>
              <w:pStyle w:val="Odstavecseseznamem"/>
              <w:suppressAutoHyphens/>
              <w:spacing w:after="0" w:line="240" w:lineRule="auto"/>
              <w:ind w:left="714" w:right="21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63EF" w:rsidRPr="00434AA8" w:rsidRDefault="006063EF" w:rsidP="007B5942">
            <w:pPr>
              <w:ind w:right="214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Konkrétní preferenční kritéria budou stanovena až ve výzvě MAS.</w:t>
            </w:r>
          </w:p>
        </w:tc>
      </w:tr>
    </w:tbl>
    <w:p w:rsidR="006063EF" w:rsidRDefault="006063EF" w:rsidP="006063EF">
      <w:pPr>
        <w:rPr>
          <w:rFonts w:ascii="Arial" w:hAnsi="Arial" w:cs="Arial"/>
        </w:rPr>
      </w:pPr>
    </w:p>
    <w:p w:rsidR="006063EF" w:rsidRPr="00434AA8" w:rsidRDefault="006063EF" w:rsidP="006063EF">
      <w:pPr>
        <w:rPr>
          <w:rFonts w:ascii="Arial" w:hAnsi="Arial" w:cs="Arial"/>
        </w:rPr>
      </w:pPr>
    </w:p>
    <w:tbl>
      <w:tblPr>
        <w:tblW w:w="4928" w:type="pct"/>
        <w:tblInd w:w="-76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620"/>
        <w:gridCol w:w="1407"/>
        <w:gridCol w:w="1128"/>
        <w:gridCol w:w="1128"/>
        <w:gridCol w:w="1231"/>
      </w:tblGrid>
      <w:tr w:rsidR="006063EF" w:rsidRPr="00434AA8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</w:tcPr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sz w:val="12"/>
                <w:szCs w:val="12"/>
                <w:lang w:eastAsia="ar-SA"/>
              </w:rPr>
            </w:pP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434AA8">
              <w:rPr>
                <w:rFonts w:ascii="Arial" w:hAnsi="Arial" w:cs="Arial"/>
                <w:b/>
                <w:lang w:eastAsia="ar-SA"/>
              </w:rPr>
              <w:t>Indikátory:</w:t>
            </w:r>
          </w:p>
          <w:p w:rsidR="006063EF" w:rsidRPr="00434AA8" w:rsidRDefault="006063EF" w:rsidP="007B5942">
            <w:pPr>
              <w:spacing w:line="100" w:lineRule="atLeast"/>
              <w:rPr>
                <w:rFonts w:ascii="Arial" w:hAnsi="Arial" w:cs="Arial"/>
                <w:sz w:val="12"/>
                <w:szCs w:val="12"/>
                <w:lang w:eastAsia="ar-SA"/>
              </w:rPr>
            </w:pP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tcBorders>
              <w:bottom w:val="single" w:sz="4" w:space="0" w:color="8DB3E2"/>
            </w:tcBorders>
            <w:shd w:val="clear" w:color="auto" w:fill="auto"/>
            <w:vAlign w:val="center"/>
          </w:tcPr>
          <w:p w:rsidR="006063EF" w:rsidRPr="00434AA8" w:rsidRDefault="006063EF" w:rsidP="007B5942">
            <w:pPr>
              <w:tabs>
                <w:tab w:val="left" w:pos="9072"/>
              </w:tabs>
              <w:ind w:left="72" w:right="142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výsledků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2" w:type="pct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44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5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7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</w:tcPr>
          <w:p w:rsidR="006063EF" w:rsidRPr="00434AA8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2" w:type="pct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93701</w:t>
            </w:r>
          </w:p>
        </w:tc>
        <w:tc>
          <w:tcPr>
            <w:tcW w:w="144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Počet podpořených podniků/příjemců</w:t>
            </w:r>
          </w:p>
        </w:tc>
        <w:tc>
          <w:tcPr>
            <w:tcW w:w="775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podniky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862" w:type="pct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93102</w:t>
            </w:r>
          </w:p>
        </w:tc>
        <w:tc>
          <w:tcPr>
            <w:tcW w:w="144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Počet podpořených kooperačních činností</w:t>
            </w:r>
          </w:p>
        </w:tc>
        <w:tc>
          <w:tcPr>
            <w:tcW w:w="775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činnosti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862" w:type="pct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94800</w:t>
            </w:r>
          </w:p>
        </w:tc>
        <w:tc>
          <w:tcPr>
            <w:tcW w:w="144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AA8">
              <w:rPr>
                <w:rFonts w:ascii="Arial" w:eastAsia="Calibri" w:hAnsi="Arial" w:cs="Arial"/>
                <w:sz w:val="20"/>
                <w:szCs w:val="20"/>
              </w:rPr>
              <w:t>Pracovní místa vytvořená v rámci podpořených projektů (Leader)</w:t>
            </w:r>
          </w:p>
        </w:tc>
        <w:tc>
          <w:tcPr>
            <w:tcW w:w="775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ab/>
              <w:t>FTE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62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</w:tcPr>
          <w:p w:rsidR="006063EF" w:rsidRPr="00434AA8" w:rsidRDefault="006063EF" w:rsidP="007B594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4AA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5000" w:type="pct"/>
            <w:gridSpan w:val="6"/>
            <w:tcBorders>
              <w:top w:val="single" w:sz="4" w:space="0" w:color="8DB3E2"/>
            </w:tcBorders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Indikátor výstupů</w:t>
            </w:r>
          </w:p>
        </w:tc>
      </w:tr>
      <w:tr w:rsidR="006063EF" w:rsidRPr="00434AA8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434AA8" w:rsidRDefault="006063EF" w:rsidP="007B5942">
            <w:pPr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Závazný indikátor není stanoven.</w:t>
            </w:r>
          </w:p>
        </w:tc>
      </w:tr>
    </w:tbl>
    <w:p w:rsidR="006063EF" w:rsidRPr="00434AA8" w:rsidRDefault="006063EF" w:rsidP="008210C7">
      <w:pPr>
        <w:pStyle w:val="Nadpis2"/>
        <w:tabs>
          <w:tab w:val="clear" w:pos="2136"/>
          <w:tab w:val="num" w:pos="567"/>
        </w:tabs>
        <w:ind w:hanging="2136"/>
      </w:pPr>
      <w:r w:rsidRPr="00434AA8">
        <w:br w:type="page"/>
      </w:r>
      <w:bookmarkStart w:id="18" w:name="_Toc463439543"/>
      <w:bookmarkStart w:id="19" w:name="_Toc492807503"/>
      <w:r w:rsidRPr="00434AA8">
        <w:lastRenderedPageBreak/>
        <w:t>Fiche 9: Projekty spolupráce v rámci iniciativy Leader</w:t>
      </w:r>
      <w:bookmarkEnd w:id="18"/>
      <w:bookmarkEnd w:id="19"/>
    </w:p>
    <w:p w:rsidR="006063EF" w:rsidRPr="00434AA8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shd w:val="clear" w:color="auto" w:fill="8DB3E2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6063EF" w:rsidRPr="00434AA8" w:rsidTr="007B5942">
        <w:trPr>
          <w:trHeight w:val="94"/>
        </w:trPr>
        <w:tc>
          <w:tcPr>
            <w:tcW w:w="2127" w:type="dxa"/>
            <w:shd w:val="clear" w:color="auto" w:fill="8DB3E2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bCs/>
                <w:color w:val="4F6228"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Calibri" w:hAnsi="Arial" w:cs="Arial"/>
                <w:b/>
                <w:kern w:val="3"/>
                <w:sz w:val="28"/>
                <w:szCs w:val="28"/>
                <w:lang w:eastAsia="zh-CN" w:bidi="hi-IN"/>
              </w:rPr>
              <w:t>Fiche 9</w:t>
            </w:r>
          </w:p>
        </w:tc>
        <w:tc>
          <w:tcPr>
            <w:tcW w:w="6946" w:type="dxa"/>
            <w:shd w:val="clear" w:color="auto" w:fill="8DB3E2"/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34AA8">
              <w:rPr>
                <w:rFonts w:ascii="Arial" w:eastAsia="Calibri" w:hAnsi="Ari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PROJEKTY SPOLUPRÁCE V RÁMCI INICIATIVY LEADER </w:t>
            </w:r>
          </w:p>
        </w:tc>
      </w:tr>
    </w:tbl>
    <w:p w:rsidR="006063EF" w:rsidRPr="00434AA8" w:rsidRDefault="006063EF" w:rsidP="006063EF">
      <w:pPr>
        <w:rPr>
          <w:vanish/>
        </w:rPr>
      </w:pPr>
    </w:p>
    <w:tbl>
      <w:tblPr>
        <w:tblW w:w="9073" w:type="dxa"/>
        <w:tblInd w:w="-87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6"/>
      </w:tblGrid>
      <w:tr w:rsidR="006063EF" w:rsidRPr="00434AA8" w:rsidTr="007B5942"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Vazba na článek Nařízení PRV</w:t>
            </w:r>
          </w:p>
        </w:tc>
        <w:tc>
          <w:tcPr>
            <w:tcW w:w="69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ind w:left="87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kern w:val="3"/>
                <w:lang w:eastAsia="zh-CN" w:bidi="hi-IN"/>
              </w:rPr>
              <w:t>Článek 44</w:t>
            </w:r>
            <w:r w:rsidRPr="00434AA8">
              <w:rPr>
                <w:rFonts w:ascii="Arial" w:eastAsia="SimSun" w:hAnsi="Arial" w:cs="Mangal"/>
                <w:kern w:val="3"/>
                <w:lang w:eastAsia="zh-CN" w:bidi="hi-IN"/>
              </w:rPr>
              <w:t xml:space="preserve"> </w:t>
            </w:r>
          </w:p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ind w:left="87" w:right="229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kern w:val="3"/>
                <w:lang w:eastAsia="zh-CN" w:bidi="hi-IN"/>
              </w:rPr>
              <w:t>Činnosti spolupráce v rámci iniciativy LEADER</w:t>
            </w:r>
          </w:p>
        </w:tc>
      </w:tr>
      <w:tr w:rsidR="006063EF" w:rsidRPr="00434AA8" w:rsidTr="007B5942">
        <w:trPr>
          <w:trHeight w:val="1607"/>
        </w:trPr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Stručný popis fiche</w:t>
            </w:r>
          </w:p>
        </w:tc>
        <w:tc>
          <w:tcPr>
            <w:tcW w:w="69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6F040B" w:rsidRDefault="006063EF" w:rsidP="007B5942">
            <w:pPr>
              <w:widowControl w:val="0"/>
              <w:suppressLineNumbers/>
              <w:suppressAutoHyphens/>
              <w:autoSpaceDN w:val="0"/>
              <w:ind w:left="80" w:right="229"/>
              <w:jc w:val="both"/>
              <w:textAlignment w:val="baseline"/>
              <w:rPr>
                <w:rFonts w:ascii="Arial" w:eastAsia="SimSun" w:hAnsi="Arial" w:cs="Arial"/>
                <w:b/>
                <w:color w:val="FF0000"/>
                <w:kern w:val="3"/>
                <w:lang w:eastAsia="zh-CN" w:bidi="hi-IN"/>
              </w:rPr>
            </w:pPr>
            <w:r w:rsidRPr="00434AA8">
              <w:rPr>
                <w:rFonts w:ascii="Arial" w:hAnsi="Arial" w:cs="Arial"/>
              </w:rPr>
              <w:t>Projekty musí vykazovat hodnotu přidanou spoluprací, tzn., že výstupy projektu by bez této spolupráce v takové podobě nevznikly.</w:t>
            </w:r>
            <w:r>
              <w:rPr>
                <w:rFonts w:ascii="Arial" w:hAnsi="Arial" w:cs="Arial"/>
              </w:rPr>
              <w:t xml:space="preserve"> MAS může spolupracovat i s jinými partnerstvími, avšak způsobilé pro podporu budou pouze výdaje realizované MAS, jejíž SCLLD byla schválena z PRV. </w:t>
            </w:r>
          </w:p>
        </w:tc>
      </w:tr>
      <w:tr w:rsidR="006063EF" w:rsidRPr="00434AA8" w:rsidTr="007B5942"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Vazba na cíle SCLLD</w:t>
            </w:r>
          </w:p>
        </w:tc>
        <w:tc>
          <w:tcPr>
            <w:tcW w:w="69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tabs>
                <w:tab w:val="left" w:pos="5892"/>
              </w:tabs>
              <w:suppressAutoHyphens/>
              <w:autoSpaceDN w:val="0"/>
              <w:ind w:left="80" w:right="229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 xml:space="preserve">Strategický cíl 3: </w:t>
            </w:r>
            <w:r w:rsidRPr="00434AA8">
              <w:rPr>
                <w:rFonts w:ascii="Arial" w:eastAsia="SimSun" w:hAnsi="Arial" w:cs="Mangal"/>
                <w:b/>
                <w:kern w:val="3"/>
                <w:lang w:eastAsia="zh-CN" w:bidi="hi-IN"/>
              </w:rPr>
              <w:t>Diverzifikovaná a konkurenceschopná ekonomická základna regionu</w:t>
            </w:r>
          </w:p>
          <w:p w:rsidR="006063EF" w:rsidRPr="00434AA8" w:rsidRDefault="006063EF" w:rsidP="007B5942">
            <w:pPr>
              <w:widowControl w:val="0"/>
              <w:suppressLineNumbers/>
              <w:tabs>
                <w:tab w:val="left" w:pos="5892"/>
              </w:tabs>
              <w:suppressAutoHyphens/>
              <w:autoSpaceDN w:val="0"/>
              <w:ind w:left="80" w:right="229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 xml:space="preserve">Specifický cíl 3.3: </w:t>
            </w:r>
            <w:r w:rsidRPr="00434AA8">
              <w:rPr>
                <w:rFonts w:ascii="Arial" w:eastAsia="SimSun" w:hAnsi="Arial" w:cs="Mangal"/>
                <w:b/>
                <w:kern w:val="3"/>
                <w:lang w:eastAsia="zh-CN" w:bidi="hi-IN"/>
              </w:rPr>
              <w:t>Management a marketing ekonomického rozvoje území</w:t>
            </w:r>
          </w:p>
          <w:p w:rsidR="006063EF" w:rsidRPr="00434AA8" w:rsidRDefault="006063EF" w:rsidP="007B5942">
            <w:pPr>
              <w:widowControl w:val="0"/>
              <w:suppressLineNumbers/>
              <w:tabs>
                <w:tab w:val="left" w:pos="5892"/>
              </w:tabs>
              <w:suppressAutoHyphens/>
              <w:autoSpaceDN w:val="0"/>
              <w:ind w:left="80" w:right="229"/>
              <w:textAlignment w:val="baseline"/>
              <w:rPr>
                <w:rFonts w:ascii="Arial" w:eastAsia="SimSun" w:hAnsi="Arial" w:cs="Mangal"/>
                <w:b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Opatření 3.3.5:</w:t>
            </w:r>
            <w:r w:rsidRPr="00434AA8">
              <w:rPr>
                <w:rFonts w:ascii="Arial" w:eastAsia="SimSun" w:hAnsi="Arial" w:cs="Mangal"/>
                <w:b/>
                <w:kern w:val="3"/>
                <w:lang w:eastAsia="zh-CN" w:bidi="hi-IN"/>
              </w:rPr>
              <w:t xml:space="preserve"> Rozvoj spolupráce veřejného a soukromého sektoru</w:t>
            </w:r>
          </w:p>
          <w:p w:rsidR="006063EF" w:rsidRPr="00434AA8" w:rsidRDefault="006063EF" w:rsidP="007B5942">
            <w:pPr>
              <w:widowControl w:val="0"/>
              <w:suppressLineNumbers/>
              <w:tabs>
                <w:tab w:val="left" w:pos="5892"/>
              </w:tabs>
              <w:suppressAutoHyphens/>
              <w:autoSpaceDN w:val="0"/>
              <w:ind w:left="80" w:right="229"/>
              <w:jc w:val="both"/>
              <w:textAlignment w:val="baseline"/>
              <w:rPr>
                <w:rFonts w:ascii="Arial" w:eastAsia="SimSun" w:hAnsi="Arial" w:cs="Mangal"/>
                <w:kern w:val="3"/>
                <w:sz w:val="16"/>
                <w:szCs w:val="16"/>
                <w:lang w:eastAsia="zh-CN" w:bidi="hi-IN"/>
              </w:rPr>
            </w:pPr>
          </w:p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ind w:left="80" w:right="229"/>
              <w:textAlignment w:val="baseline"/>
              <w:rPr>
                <w:rFonts w:ascii="Arial" w:eastAsia="SimSun" w:hAnsi="Arial" w:cs="Mangal"/>
                <w:i/>
                <w:i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i/>
                <w:iCs/>
                <w:kern w:val="3"/>
                <w:lang w:eastAsia="zh-CN" w:bidi="hi-IN"/>
              </w:rPr>
              <w:t>SCLLD – analýza, potřeby území:</w:t>
            </w:r>
          </w:p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ind w:left="80" w:right="229"/>
              <w:textAlignment w:val="baseline"/>
              <w:rPr>
                <w:rFonts w:ascii="Arial" w:eastAsia="SimSun" w:hAnsi="Arial" w:cs="Arial"/>
                <w:i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i/>
                <w:iCs/>
                <w:kern w:val="3"/>
                <w:lang w:eastAsia="zh-CN" w:bidi="hi-IN"/>
              </w:rPr>
              <w:t>k</w:t>
            </w:r>
            <w:r w:rsidRPr="00434AA8">
              <w:rPr>
                <w:rFonts w:ascii="Arial" w:eastAsia="SimSun" w:hAnsi="Arial" w:cs="Arial"/>
                <w:i/>
                <w:kern w:val="3"/>
                <w:lang w:eastAsia="zh-CN" w:bidi="hi-IN"/>
              </w:rPr>
              <w:t>ap. 2.8. Život v obcích</w:t>
            </w:r>
          </w:p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ind w:left="80" w:right="229"/>
              <w:textAlignment w:val="baseline"/>
              <w:rPr>
                <w:rFonts w:ascii="Arial" w:eastAsia="SimSun" w:hAnsi="Arial" w:cs="Arial"/>
                <w:i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Arial"/>
                <w:i/>
                <w:kern w:val="3"/>
                <w:lang w:eastAsia="zh-CN" w:bidi="hi-IN"/>
              </w:rPr>
              <w:t>kap. 2.11 Řízení obcí, informovanost, spolupráce</w:t>
            </w:r>
          </w:p>
        </w:tc>
      </w:tr>
      <w:tr w:rsidR="006063EF" w:rsidRPr="00434AA8" w:rsidTr="007B5942">
        <w:trPr>
          <w:trHeight w:val="3899"/>
        </w:trPr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Oblasti podpory</w:t>
            </w:r>
          </w:p>
          <w:p w:rsidR="006063EF" w:rsidRPr="00434AA8" w:rsidRDefault="006063EF" w:rsidP="007B5942">
            <w:pPr>
              <w:pStyle w:val="TableContents"/>
              <w:ind w:left="57"/>
              <w:rPr>
                <w:rFonts w:ascii="Arial" w:hAnsi="Arial"/>
                <w:b/>
                <w:bCs/>
              </w:rPr>
            </w:pPr>
            <w:r w:rsidRPr="00434AA8">
              <w:rPr>
                <w:rFonts w:ascii="Arial" w:hAnsi="Arial" w:cs="Arial"/>
              </w:rPr>
              <w:t>(popis podporovaných aktivit dle SCLLD a jednotlivých specifických cílů / článků Nařízení PRV vycházející z potřeb území)</w:t>
            </w:r>
          </w:p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</w:tc>
        <w:tc>
          <w:tcPr>
            <w:tcW w:w="69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V rámci projektů spolupráce lze realizovat měkké akce (propagační, informační, vzdělávací a volnočasové) zaměřené na témata, která jsou řešena v SCLLD daných MAS.</w:t>
            </w: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Jako hmotné a nehmotné investice včetně stavebních úprav je možné realizovat pouze následující výdaje: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10"/>
              </w:numPr>
              <w:tabs>
                <w:tab w:val="left" w:pos="654"/>
              </w:tabs>
              <w:suppressAutoHyphens/>
              <w:autoSpaceDN w:val="0"/>
              <w:spacing w:line="100" w:lineRule="atLeast"/>
              <w:ind w:left="654" w:right="229" w:hanging="426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investice týkající se zajištění odbytu místní produkce včetně zavedení značení místních výrobků a služeb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10"/>
              </w:numPr>
              <w:tabs>
                <w:tab w:val="left" w:pos="654"/>
              </w:tabs>
              <w:suppressAutoHyphens/>
              <w:autoSpaceDN w:val="0"/>
              <w:spacing w:line="100" w:lineRule="atLeast"/>
              <w:ind w:left="654" w:right="229" w:hanging="426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investice související se vzdělávacími aktivitami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10"/>
              </w:numPr>
              <w:tabs>
                <w:tab w:val="left" w:pos="654"/>
              </w:tabs>
              <w:suppressAutoHyphens/>
              <w:autoSpaceDN w:val="0"/>
              <w:spacing w:line="100" w:lineRule="atLeast"/>
              <w:ind w:left="654" w:right="229" w:hanging="426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investice do informačních a turistických center.</w:t>
            </w: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sz w:val="16"/>
                <w:szCs w:val="16"/>
                <w:lang w:bidi="hi-IN"/>
              </w:rPr>
            </w:pP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Výdaje do investic jsou způsobilé pouze za předpokladu, že jsou společně provozovány spolupracujícími subjekty.</w:t>
            </w: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Za měkké akce lze považovat především pořádání konferencí, festivalů, workshopů, exkurzí, výstav, přenosů příkladů správné praxe, včetně produktů s tím spojených (publikace, brožury, letáky apod.). Investice mohou být realizovány pouze takové, které budou provozovat po celou dobu lhůty vázanosti projektu na účel samy MAS.</w:t>
            </w: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kern w:val="3"/>
                <w:lang w:bidi="hi-IN"/>
              </w:rPr>
              <w:t>Způsobilá pro podporu je i předběžná technická podpora projektů spolupráce, kdy MAS musí prokázat, že plánovala provedení konkrétního projektu. Na předběžnou technickou podporu projektů spolupráce může MAS využít maximálně 10 % z alokace přidělené MAS na realizaci projektů spolupráce.</w:t>
            </w: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sz w:val="16"/>
                <w:szCs w:val="16"/>
                <w:lang w:bidi="hi-IN"/>
              </w:rPr>
            </w:pP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434AA8">
              <w:rPr>
                <w:rFonts w:ascii="Arial" w:eastAsia="Calibri" w:hAnsi="Arial"/>
                <w:b/>
                <w:kern w:val="3"/>
                <w:lang w:bidi="hi-IN"/>
              </w:rPr>
              <w:t>Otevřené zahrady Jičínska z. s.</w:t>
            </w:r>
            <w:r w:rsidRPr="00434AA8">
              <w:rPr>
                <w:rFonts w:ascii="Arial" w:eastAsia="Calibri" w:hAnsi="Arial"/>
                <w:kern w:val="3"/>
                <w:lang w:bidi="hi-IN"/>
              </w:rPr>
              <w:t xml:space="preserve"> se předpokládají orientovat na projekty neinvestičního charakteru, tzn. orientaci na měkké akce – propagační, informační, vzdělávací či volnočasové. </w:t>
            </w:r>
          </w:p>
          <w:p w:rsidR="006063EF" w:rsidRPr="00893434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893434">
              <w:rPr>
                <w:rFonts w:ascii="Arial" w:eastAsia="Calibri" w:hAnsi="Arial"/>
                <w:kern w:val="3"/>
                <w:lang w:bidi="hi-IN"/>
              </w:rPr>
              <w:t>Tematicky se chceme zaměřit zejména na následující okruhy: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100" w:lineRule="atLeast"/>
              <w:ind w:left="654" w:right="229" w:hanging="284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893434">
              <w:rPr>
                <w:rFonts w:ascii="Arial" w:eastAsia="Calibri" w:hAnsi="Arial"/>
                <w:kern w:val="3"/>
                <w:lang w:bidi="hi-IN"/>
              </w:rPr>
              <w:t>podpora propagace hmotného a nehmotného přírodního a kulturního dědictví, cestovní ruch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100" w:lineRule="atLeast"/>
              <w:ind w:left="654" w:right="229" w:hanging="284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893434">
              <w:rPr>
                <w:rFonts w:ascii="Arial" w:eastAsia="Calibri" w:hAnsi="Arial"/>
                <w:kern w:val="3"/>
                <w:lang w:bidi="hi-IN"/>
              </w:rPr>
              <w:t>měkké akce zaměřené na zkvalitňování životního prostředí a péče o krajinu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100" w:lineRule="atLeast"/>
              <w:ind w:left="654" w:right="229" w:hanging="284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893434">
              <w:rPr>
                <w:rFonts w:ascii="Arial" w:eastAsia="Calibri" w:hAnsi="Arial"/>
                <w:kern w:val="3"/>
                <w:lang w:bidi="hi-IN"/>
              </w:rPr>
              <w:t xml:space="preserve">podpora volnočasových akcí   </w:t>
            </w:r>
          </w:p>
          <w:p w:rsidR="006063EF" w:rsidRDefault="006063EF" w:rsidP="006063E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100" w:lineRule="atLeast"/>
              <w:ind w:left="654" w:right="229" w:hanging="284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893434">
              <w:rPr>
                <w:rFonts w:ascii="Arial" w:eastAsia="Calibri" w:hAnsi="Arial"/>
                <w:kern w:val="3"/>
                <w:lang w:bidi="hi-IN"/>
              </w:rPr>
              <w:t>podpora místních tradic a řemesel</w:t>
            </w:r>
          </w:p>
          <w:p w:rsidR="006063EF" w:rsidRPr="00893434" w:rsidRDefault="006063EF" w:rsidP="006063EF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100" w:lineRule="atLeast"/>
              <w:ind w:left="654" w:right="229" w:hanging="284"/>
              <w:jc w:val="both"/>
              <w:textAlignment w:val="baseline"/>
              <w:rPr>
                <w:rFonts w:ascii="Arial" w:eastAsia="Calibri" w:hAnsi="Arial"/>
                <w:kern w:val="3"/>
                <w:lang w:bidi="hi-IN"/>
              </w:rPr>
            </w:pPr>
            <w:r w:rsidRPr="00893434">
              <w:rPr>
                <w:rFonts w:ascii="Arial" w:eastAsia="Calibri" w:hAnsi="Arial"/>
                <w:kern w:val="3"/>
                <w:lang w:bidi="hi-IN"/>
              </w:rPr>
              <w:t>podpora místní produkce</w:t>
            </w:r>
          </w:p>
        </w:tc>
      </w:tr>
      <w:tr w:rsidR="006063EF" w:rsidRPr="00434AA8" w:rsidTr="007B5942">
        <w:trPr>
          <w:trHeight w:val="3388"/>
        </w:trPr>
        <w:tc>
          <w:tcPr>
            <w:tcW w:w="2127" w:type="dxa"/>
            <w:tcBorders>
              <w:bottom w:val="single" w:sz="4" w:space="0" w:color="8DB3E2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lastRenderedPageBreak/>
              <w:t>Definice příjemce dotace</w:t>
            </w:r>
          </w:p>
        </w:tc>
        <w:tc>
          <w:tcPr>
            <w:tcW w:w="6946" w:type="dxa"/>
            <w:tcBorders>
              <w:bottom w:val="single" w:sz="4" w:space="0" w:color="8DB3E2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</w:rPr>
            </w:pPr>
            <w:r w:rsidRPr="00434AA8">
              <w:rPr>
                <w:rFonts w:ascii="Arial" w:eastAsia="Calibri" w:hAnsi="Arial"/>
                <w:kern w:val="3"/>
              </w:rPr>
              <w:t>Příjemcem dotace může být pouze MAS, jejíž SCLLD byla schválena z PRV.</w:t>
            </w: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  <w:sz w:val="16"/>
                <w:szCs w:val="16"/>
              </w:rPr>
            </w:pPr>
          </w:p>
          <w:p w:rsidR="006063EF" w:rsidRPr="00434AA8" w:rsidRDefault="006063EF" w:rsidP="007B5942">
            <w:pPr>
              <w:widowControl w:val="0"/>
              <w:tabs>
                <w:tab w:val="left" w:pos="5892"/>
              </w:tabs>
              <w:suppressAutoHyphens/>
              <w:autoSpaceDN w:val="0"/>
              <w:spacing w:line="100" w:lineRule="atLeast"/>
              <w:ind w:left="80" w:right="229"/>
              <w:jc w:val="both"/>
              <w:textAlignment w:val="baseline"/>
              <w:rPr>
                <w:rFonts w:ascii="Arial" w:eastAsia="Calibri" w:hAnsi="Arial"/>
                <w:kern w:val="3"/>
              </w:rPr>
            </w:pPr>
            <w:r w:rsidRPr="00434AA8">
              <w:rPr>
                <w:rFonts w:ascii="Arial" w:eastAsia="Calibri" w:hAnsi="Arial"/>
                <w:kern w:val="3"/>
              </w:rPr>
              <w:t>Kromě jiných místních akčních skupin (tzn. MAS, jejíž SCLLD nebyla schválena z PRV či zahraniční MAS) může MAS spolupracovat se: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100" w:lineRule="atLeast"/>
              <w:ind w:right="229"/>
              <w:jc w:val="both"/>
              <w:textAlignment w:val="baseline"/>
              <w:rPr>
                <w:rFonts w:ascii="Arial" w:eastAsia="Calibri" w:hAnsi="Arial"/>
                <w:kern w:val="3"/>
              </w:rPr>
            </w:pPr>
            <w:r w:rsidRPr="00434AA8">
              <w:rPr>
                <w:rFonts w:ascii="Arial" w:eastAsia="Calibri" w:hAnsi="Arial"/>
                <w:kern w:val="3"/>
              </w:rPr>
              <w:t>skupinou místních veřejných a soukromých partnerů na venkovském území, která provádí strategii místního rozvoje v rámci EU či mimo ni;</w:t>
            </w:r>
          </w:p>
          <w:p w:rsidR="006063EF" w:rsidRPr="00434AA8" w:rsidRDefault="006063EF" w:rsidP="006063EF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line="100" w:lineRule="atLeast"/>
              <w:ind w:right="229"/>
              <w:jc w:val="both"/>
              <w:textAlignment w:val="baseline"/>
              <w:rPr>
                <w:rFonts w:ascii="Arial" w:eastAsia="Calibri" w:hAnsi="Arial"/>
                <w:kern w:val="3"/>
              </w:rPr>
            </w:pPr>
            <w:r w:rsidRPr="00434AA8">
              <w:rPr>
                <w:rFonts w:ascii="Arial" w:eastAsia="Calibri" w:hAnsi="Arial"/>
                <w:kern w:val="3"/>
              </w:rPr>
              <w:t>skupinou místních veřejných a soukromých partnerů na jiném než venkovském území, která provádí strategii místního rozvoje v rámci EU.</w:t>
            </w:r>
          </w:p>
        </w:tc>
      </w:tr>
      <w:tr w:rsidR="006063EF" w:rsidRPr="00434AA8" w:rsidTr="007B5942">
        <w:tc>
          <w:tcPr>
            <w:tcW w:w="2127" w:type="dxa"/>
            <w:vMerge w:val="restart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Výše způsobilých výdajů</w:t>
            </w:r>
          </w:p>
        </w:tc>
        <w:tc>
          <w:tcPr>
            <w:tcW w:w="6946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tabs>
                <w:tab w:val="left" w:pos="5892"/>
              </w:tabs>
              <w:suppressAutoHyphens/>
              <w:autoSpaceDN w:val="0"/>
              <w:ind w:left="80" w:right="229"/>
              <w:jc w:val="both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 xml:space="preserve">min.        </w:t>
            </w:r>
            <w:r w:rsidRPr="00434AA8">
              <w:rPr>
                <w:rFonts w:ascii="Arial" w:eastAsia="SimSun" w:hAnsi="Arial" w:cs="Mangal"/>
                <w:kern w:val="3"/>
                <w:lang w:eastAsia="zh-CN" w:bidi="hi-IN"/>
              </w:rPr>
              <w:t>50 000,- Kč</w:t>
            </w:r>
          </w:p>
        </w:tc>
      </w:tr>
      <w:tr w:rsidR="006063EF" w:rsidRPr="00434AA8" w:rsidTr="007B5942">
        <w:tc>
          <w:tcPr>
            <w:tcW w:w="2127" w:type="dxa"/>
            <w:vMerge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8DB3E2"/>
              <w:bottom w:val="single" w:sz="4" w:space="0" w:color="8DB3E2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3EF" w:rsidRPr="00434AA8" w:rsidRDefault="006063EF" w:rsidP="007B5942">
            <w:pPr>
              <w:widowControl w:val="0"/>
              <w:suppressLineNumbers/>
              <w:tabs>
                <w:tab w:val="left" w:pos="5892"/>
              </w:tabs>
              <w:suppressAutoHyphens/>
              <w:autoSpaceDN w:val="0"/>
              <w:ind w:left="80" w:right="229"/>
              <w:jc w:val="both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434AA8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 xml:space="preserve">max.     </w:t>
            </w:r>
            <w:r w:rsidRPr="00434AA8">
              <w:rPr>
                <w:rFonts w:ascii="Arial" w:eastAsia="SimSun" w:hAnsi="Arial" w:cs="Mangal"/>
                <w:bCs/>
                <w:kern w:val="3"/>
                <w:lang w:eastAsia="zh-CN" w:bidi="hi-IN"/>
              </w:rPr>
              <w:t>793 696</w:t>
            </w:r>
            <w:r w:rsidRPr="00434AA8">
              <w:rPr>
                <w:rFonts w:ascii="Arial" w:eastAsia="SimSun" w:hAnsi="Arial" w:cs="Mangal"/>
                <w:kern w:val="3"/>
                <w:lang w:eastAsia="zh-CN" w:bidi="hi-IN"/>
              </w:rPr>
              <w:t>,- Kč (dle stanovené alokace MAS)</w:t>
            </w:r>
          </w:p>
        </w:tc>
      </w:tr>
      <w:tr w:rsidR="006063EF" w:rsidRPr="00893434" w:rsidTr="007B5942">
        <w:tblPrEx>
          <w:tblBorders>
            <w:top w:val="single" w:sz="4" w:space="0" w:color="8DB3E2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7"/>
        </w:trPr>
        <w:tc>
          <w:tcPr>
            <w:tcW w:w="2127" w:type="dxa"/>
            <w:shd w:val="clear" w:color="auto" w:fill="auto"/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lang w:eastAsia="zh-CN" w:bidi="hi-IN"/>
              </w:rPr>
            </w:pPr>
            <w:r w:rsidRPr="00893434">
              <w:rPr>
                <w:rFonts w:ascii="Arial" w:hAnsi="Arial" w:cs="Arial"/>
                <w:b/>
                <w:kern w:val="3"/>
                <w:lang w:eastAsia="zh-CN" w:bidi="hi-IN"/>
              </w:rPr>
              <w:t>Preferenční kritéria</w:t>
            </w:r>
          </w:p>
          <w:p w:rsidR="006063EF" w:rsidRPr="00893434" w:rsidRDefault="006063EF" w:rsidP="007B5942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893434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(principy pro stanovení preferenčních kritérií)</w:t>
            </w:r>
          </w:p>
        </w:tc>
        <w:tc>
          <w:tcPr>
            <w:tcW w:w="6946" w:type="dxa"/>
            <w:shd w:val="clear" w:color="auto" w:fill="auto"/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ind w:right="214"/>
              <w:contextualSpacing/>
              <w:textAlignment w:val="baseline"/>
              <w:rPr>
                <w:rFonts w:ascii="Arial" w:hAnsi="Arial" w:cs="Arial"/>
                <w:kern w:val="3"/>
                <w:lang w:eastAsia="zh-CN" w:bidi="hi-IN"/>
              </w:rPr>
            </w:pPr>
            <w:r w:rsidRPr="00893434">
              <w:rPr>
                <w:rFonts w:ascii="Arial" w:hAnsi="Arial" w:cs="Arial"/>
                <w:lang w:eastAsia="en-US"/>
              </w:rPr>
              <w:t>Principy stanovení preferenčních kritérií jsou dány Pravidly 19.3.1.</w:t>
            </w:r>
          </w:p>
          <w:p w:rsidR="006063EF" w:rsidRPr="00893434" w:rsidRDefault="006063EF" w:rsidP="007B5942">
            <w:pPr>
              <w:widowControl w:val="0"/>
              <w:suppressAutoHyphens/>
              <w:autoSpaceDN w:val="0"/>
              <w:ind w:right="214"/>
              <w:contextualSpacing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:rsidR="006063EF" w:rsidRPr="00893434" w:rsidRDefault="006063EF" w:rsidP="006063E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4905" w:type="pct"/>
        <w:tblInd w:w="-76" w:type="dxa"/>
        <w:tblBorders>
          <w:top w:val="single" w:sz="18" w:space="0" w:color="8DB3E2"/>
          <w:left w:val="single" w:sz="18" w:space="0" w:color="8DB3E2"/>
          <w:bottom w:val="single" w:sz="18" w:space="0" w:color="8DB3E2"/>
          <w:right w:val="single" w:sz="18" w:space="0" w:color="8DB3E2"/>
          <w:insideH w:val="single" w:sz="4" w:space="0" w:color="8DB3E2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2252"/>
        <w:gridCol w:w="1408"/>
        <w:gridCol w:w="1077"/>
        <w:gridCol w:w="1276"/>
        <w:gridCol w:w="1092"/>
      </w:tblGrid>
      <w:tr w:rsidR="006063EF" w:rsidRPr="00893434" w:rsidTr="007B5942">
        <w:trPr>
          <w:trHeight w:val="390"/>
        </w:trPr>
        <w:tc>
          <w:tcPr>
            <w:tcW w:w="5000" w:type="pct"/>
            <w:gridSpan w:val="6"/>
            <w:shd w:val="clear" w:color="auto" w:fill="auto"/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hAnsi="Arial" w:cs="Arial"/>
                <w:kern w:val="3"/>
                <w:sz w:val="12"/>
                <w:szCs w:val="12"/>
                <w:lang w:eastAsia="ar-SA"/>
              </w:rPr>
            </w:pPr>
          </w:p>
          <w:p w:rsidR="006063EF" w:rsidRPr="00893434" w:rsidRDefault="006063EF" w:rsidP="007B594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hAnsi="Arial" w:cs="Arial"/>
                <w:b/>
                <w:kern w:val="3"/>
                <w:lang w:eastAsia="ar-SA"/>
              </w:rPr>
            </w:pPr>
            <w:r w:rsidRPr="00893434">
              <w:rPr>
                <w:rFonts w:ascii="Arial" w:hAnsi="Arial" w:cs="Arial"/>
                <w:b/>
                <w:kern w:val="3"/>
                <w:lang w:eastAsia="ar-SA"/>
              </w:rPr>
              <w:t>Indikátory:</w:t>
            </w:r>
          </w:p>
          <w:p w:rsidR="006063EF" w:rsidRPr="00893434" w:rsidRDefault="006063EF" w:rsidP="007B5942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ascii="Arial" w:hAnsi="Arial" w:cs="Arial"/>
                <w:kern w:val="3"/>
                <w:sz w:val="12"/>
                <w:szCs w:val="12"/>
                <w:lang w:eastAsia="ar-SA"/>
              </w:rPr>
            </w:pPr>
          </w:p>
        </w:tc>
      </w:tr>
      <w:tr w:rsidR="006063EF" w:rsidRPr="00893434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6"/>
            <w:tcBorders>
              <w:bottom w:val="single" w:sz="4" w:space="0" w:color="8DB3E2"/>
            </w:tcBorders>
            <w:shd w:val="clear" w:color="auto" w:fill="auto"/>
            <w:vAlign w:val="center"/>
          </w:tcPr>
          <w:p w:rsidR="006063EF" w:rsidRPr="00893434" w:rsidRDefault="006063EF" w:rsidP="007B5942">
            <w:pPr>
              <w:widowControl w:val="0"/>
              <w:tabs>
                <w:tab w:val="left" w:pos="9072"/>
              </w:tabs>
              <w:suppressAutoHyphens/>
              <w:autoSpaceDN w:val="0"/>
              <w:ind w:right="142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893434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zh-CN" w:bidi="hi-IN"/>
              </w:rPr>
              <w:t>Indikátor výsledků</w:t>
            </w:r>
          </w:p>
        </w:tc>
      </w:tr>
      <w:tr w:rsidR="006063EF" w:rsidRPr="00893434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9" w:type="pct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893434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434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  <w:tc>
          <w:tcPr>
            <w:tcW w:w="1246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893434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434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77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893434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434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596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893434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434">
              <w:rPr>
                <w:rFonts w:ascii="Arial" w:hAnsi="Arial" w:cs="Arial"/>
                <w:sz w:val="22"/>
                <w:szCs w:val="22"/>
              </w:rPr>
              <w:t>výchozí stav</w:t>
            </w:r>
          </w:p>
        </w:tc>
        <w:tc>
          <w:tcPr>
            <w:tcW w:w="706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893434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434">
              <w:rPr>
                <w:rFonts w:ascii="Arial" w:hAnsi="Arial" w:cs="Arial"/>
                <w:sz w:val="22"/>
                <w:szCs w:val="22"/>
              </w:rPr>
              <w:t>milník 2018</w:t>
            </w:r>
          </w:p>
        </w:tc>
        <w:tc>
          <w:tcPr>
            <w:tcW w:w="604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</w:tcPr>
          <w:p w:rsidR="006063EF" w:rsidRPr="00893434" w:rsidRDefault="006063EF" w:rsidP="007B594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434">
              <w:rPr>
                <w:rFonts w:ascii="Arial" w:hAnsi="Arial" w:cs="Arial"/>
                <w:sz w:val="22"/>
                <w:szCs w:val="22"/>
              </w:rPr>
              <w:t>cílový stav</w:t>
            </w:r>
          </w:p>
        </w:tc>
      </w:tr>
      <w:tr w:rsidR="006063EF" w:rsidRPr="00893434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9" w:type="pct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893434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92501</w:t>
            </w:r>
          </w:p>
        </w:tc>
        <w:tc>
          <w:tcPr>
            <w:tcW w:w="1246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893434">
              <w:rPr>
                <w:rFonts w:ascii="Helvetica" w:eastAsia="SimSun" w:hAnsi="Helvetica" w:cs="Mangal"/>
                <w:kern w:val="3"/>
                <w:sz w:val="21"/>
                <w:szCs w:val="21"/>
                <w:shd w:val="clear" w:color="auto" w:fill="FFFFFF"/>
                <w:lang w:eastAsia="zh-CN" w:bidi="hi-IN"/>
              </w:rPr>
              <w:t>Celkové veřejné výdaje</w:t>
            </w:r>
          </w:p>
        </w:tc>
        <w:tc>
          <w:tcPr>
            <w:tcW w:w="77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893434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euro</w:t>
            </w:r>
          </w:p>
        </w:tc>
        <w:tc>
          <w:tcPr>
            <w:tcW w:w="596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893434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6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893434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není vyžadován</w:t>
            </w:r>
          </w:p>
        </w:tc>
        <w:tc>
          <w:tcPr>
            <w:tcW w:w="604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</w:pPr>
            <w:r w:rsidRPr="00893434">
              <w:rPr>
                <w:rFonts w:ascii="Arial" w:eastAsia="Calibri" w:hAnsi="Arial" w:cs="Arial"/>
                <w:kern w:val="3"/>
                <w:sz w:val="22"/>
                <w:szCs w:val="22"/>
                <w:lang w:eastAsia="zh-CN" w:bidi="hi-IN"/>
              </w:rPr>
              <w:t>29344</w:t>
            </w:r>
          </w:p>
        </w:tc>
      </w:tr>
      <w:tr w:rsidR="006063EF" w:rsidRPr="00893434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5000" w:type="pct"/>
            <w:gridSpan w:val="6"/>
            <w:tcBorders>
              <w:top w:val="single" w:sz="4" w:space="0" w:color="8DB3E2"/>
            </w:tcBorders>
            <w:shd w:val="clear" w:color="auto" w:fill="auto"/>
            <w:vAlign w:val="center"/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93434"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zh-CN" w:bidi="hi-IN"/>
              </w:rPr>
              <w:t>Indikátor výstupů</w:t>
            </w:r>
          </w:p>
        </w:tc>
      </w:tr>
      <w:tr w:rsidR="006063EF" w:rsidRPr="00893434" w:rsidTr="007B59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063EF" w:rsidRPr="00893434" w:rsidRDefault="006063EF" w:rsidP="007B5942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893434">
              <w:rPr>
                <w:rFonts w:ascii="Arial" w:eastAsia="SimSun" w:hAnsi="Arial" w:cs="Arial"/>
                <w:kern w:val="3"/>
                <w:lang w:eastAsia="zh-CN" w:bidi="hi-IN"/>
              </w:rPr>
              <w:t>Závazný indikátor není stanoven.</w:t>
            </w:r>
          </w:p>
        </w:tc>
      </w:tr>
    </w:tbl>
    <w:p w:rsidR="005A2298" w:rsidRDefault="00FD7682"/>
    <w:p w:rsidR="006063EF" w:rsidRDefault="006063EF"/>
    <w:p w:rsidR="006063EF" w:rsidRDefault="006063EF"/>
    <w:p w:rsidR="006063EF" w:rsidRPr="00B25F67" w:rsidRDefault="006063EF" w:rsidP="006063EF">
      <w:pPr>
        <w:pStyle w:val="Nadpis1"/>
      </w:pPr>
      <w:bookmarkStart w:id="20" w:name="_Toc463439549"/>
      <w:bookmarkStart w:id="21" w:name="_Toc492807504"/>
      <w:r w:rsidRPr="00B25F67">
        <w:lastRenderedPageBreak/>
        <w:t>Vazba na horizontální témata</w:t>
      </w:r>
      <w:bookmarkEnd w:id="20"/>
      <w:bookmarkEnd w:id="21"/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3EF" w:rsidRPr="00B25F67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průběhu celého procesu zpracování strategie rozvoje území bylo dbáno na soulad s horizontálními tématy, které pro toto programové období definovala Evropská komise. Horizontální témata se prolínají všemi opatřeními programových rámců IROP, PRV i programu OP Zaměstnanost a jsou základními principy, které by měly dodržovat všechny projekty, které budou v rámci regionu MAS Otevřené zahrady Jičínska podpořeny. Pro strukturální fondy mají strategický význam a jejich cílem je přispět k vyšší kvalitě projektů. Vzhledem k významu horizontálních témat je důležité, aby byly zakomponovány i v rámci celé strategie komunitně vedeného regionálního rozvoje. Proto MAS Otevřené zahrady Jičínska tato témata vnímají jako jeden ze samotných cílů Strategie SCLLD.</w:t>
      </w:r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Celkově byla definována tři témata</w:t>
      </w:r>
      <w:r>
        <w:rPr>
          <w:rFonts w:ascii="Arial" w:hAnsi="Arial" w:cs="Arial"/>
          <w:sz w:val="24"/>
          <w:szCs w:val="24"/>
        </w:rPr>
        <w:t>:</w:t>
      </w:r>
    </w:p>
    <w:p w:rsidR="006063EF" w:rsidRPr="00B25F67" w:rsidRDefault="006063EF" w:rsidP="006063E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Rovné příležitosti a nediskriminace</w:t>
      </w:r>
    </w:p>
    <w:p w:rsidR="006063EF" w:rsidRPr="00B25F67" w:rsidRDefault="006063EF" w:rsidP="006063E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Podpora rovnosti mužů a žen</w:t>
      </w:r>
    </w:p>
    <w:p w:rsidR="006063EF" w:rsidRPr="00B25F67" w:rsidRDefault="006063EF" w:rsidP="006063E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Udržitelný rozvoj</w:t>
      </w:r>
      <w:r w:rsidRPr="00B25F67">
        <w:rPr>
          <w:rFonts w:ascii="Arial" w:hAnsi="Arial" w:cs="Arial"/>
          <w:sz w:val="24"/>
          <w:szCs w:val="24"/>
        </w:rPr>
        <w:t>.</w:t>
      </w:r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3EF" w:rsidRPr="00B25F67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Problematika rovných příležitostí a nediskriminace se prolíná více oblastmi společenského života. Princip by měl vést k celkovému odstraňování diskriminace při vstupu na trh práce, při podnikání, při vzdělávání, při získávání vyšších pracovních či vědeckých pozic a informací. Pozornost by měla být věnována odstranění bariér vzniklých na základě odlišného etnického původu, věku či zdravotního stavu.</w:t>
      </w:r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3EF" w:rsidRPr="00B25F67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Rovnost mužů a žen je jedním ze základních principů Evropské unie. Zahrnuje zajištění rovnosti v rozhodování, přístupu k pracovním příležitostem, v odměňování za stejnou práci, ekonomickou nezávislost pro ženy i muže, důstojnost, i další aspekty lidského života.</w:t>
      </w:r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3EF" w:rsidRPr="00B25F67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Udržitelný rozvoj je princip, který sleduje ochranu životního pros</w:t>
      </w:r>
      <w:r>
        <w:rPr>
          <w:rFonts w:ascii="Arial" w:hAnsi="Arial" w:cs="Arial"/>
          <w:sz w:val="24"/>
          <w:szCs w:val="24"/>
        </w:rPr>
        <w:t xml:space="preserve">tředí a zlepšování jeho kvality </w:t>
      </w:r>
      <w:r w:rsidRPr="00851B0F">
        <w:rPr>
          <w:rFonts w:ascii="Arial" w:hAnsi="Arial" w:cs="Arial"/>
          <w:sz w:val="24"/>
          <w:szCs w:val="24"/>
        </w:rPr>
        <w:t>a celkově kvality života.  Jeho</w:t>
      </w:r>
      <w:r w:rsidRPr="00B25F67">
        <w:rPr>
          <w:rFonts w:ascii="Arial" w:hAnsi="Arial" w:cs="Arial"/>
          <w:sz w:val="24"/>
          <w:szCs w:val="24"/>
        </w:rPr>
        <w:t xml:space="preserve"> cílem je obecně nalezení rovnováhy mezi sociální, </w:t>
      </w:r>
      <w:r>
        <w:rPr>
          <w:rFonts w:ascii="Arial" w:hAnsi="Arial" w:cs="Arial"/>
          <w:sz w:val="24"/>
          <w:szCs w:val="24"/>
        </w:rPr>
        <w:t xml:space="preserve">kulturní, </w:t>
      </w:r>
      <w:r w:rsidRPr="00B25F67">
        <w:rPr>
          <w:rFonts w:ascii="Arial" w:hAnsi="Arial" w:cs="Arial"/>
          <w:sz w:val="24"/>
          <w:szCs w:val="24"/>
        </w:rPr>
        <w:t>ekonomickou a environmentální oblastí. Soulad s ním musí být sledován i u oblastí, které nejsou přímo zacíleny na ochranu životního prostředí, avšak mohou ho ovlivnit a přispět k jeho zlepšení.</w:t>
      </w:r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3EF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rámci strategie rozvoje území budou podporovány pouze projekty s pozitivní nebo neutrální vazbou na všechna horizontální témata.</w:t>
      </w:r>
    </w:p>
    <w:p w:rsidR="006063EF" w:rsidRPr="00B25F67" w:rsidRDefault="006063EF" w:rsidP="006063EF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2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983"/>
        <w:gridCol w:w="1843"/>
        <w:gridCol w:w="1593"/>
      </w:tblGrid>
      <w:tr w:rsidR="006063EF" w:rsidRPr="00B25F67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Název fiche programového rámce PRV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Rovné příležitosti a nediskriminace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Podpora rovnosti mužů a žen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Udržitelný rozvoj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Retence vody v lesích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 xml:space="preserve">Stezky </w:t>
            </w:r>
            <w:r>
              <w:rPr>
                <w:rFonts w:ascii="Arial" w:hAnsi="Arial" w:cs="Arial"/>
                <w:sz w:val="24"/>
                <w:szCs w:val="24"/>
              </w:rPr>
              <w:t xml:space="preserve">v lesích </w:t>
            </w:r>
            <w:r w:rsidRPr="00A77C42">
              <w:rPr>
                <w:rFonts w:ascii="Arial" w:hAnsi="Arial" w:cs="Arial"/>
                <w:sz w:val="24"/>
                <w:szCs w:val="24"/>
              </w:rPr>
              <w:t>včetně vybavení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Lesní infrastruktura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 xml:space="preserve">Polní cesty včetně </w:t>
            </w:r>
            <w:r>
              <w:rPr>
                <w:rFonts w:ascii="Arial" w:hAnsi="Arial" w:cs="Arial"/>
                <w:sz w:val="24"/>
                <w:szCs w:val="24"/>
              </w:rPr>
              <w:t xml:space="preserve">souvisejících </w:t>
            </w:r>
            <w:r w:rsidRPr="00A77C42">
              <w:rPr>
                <w:rFonts w:ascii="Arial" w:hAnsi="Arial" w:cs="Arial"/>
                <w:sz w:val="24"/>
                <w:szCs w:val="24"/>
              </w:rPr>
              <w:t>prvků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Investice do zemědělských podniků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Podpora </w:t>
            </w:r>
            <w:r w:rsidRPr="00A77C42">
              <w:rPr>
                <w:rFonts w:ascii="Arial" w:hAnsi="Arial" w:cs="Arial"/>
                <w:sz w:val="24"/>
                <w:szCs w:val="24"/>
              </w:rPr>
              <w:t>zemědělských produktů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lastRenderedPageBreak/>
              <w:t>Nezemědělská činnost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Sdílení zařízení a zdrojů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rPr>
          <w:jc w:val="center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Projekty spolupráce</w:t>
            </w:r>
            <w:r>
              <w:rPr>
                <w:rFonts w:ascii="Arial" w:hAnsi="Arial" w:cs="Arial"/>
                <w:sz w:val="24"/>
                <w:szCs w:val="24"/>
              </w:rPr>
              <w:t xml:space="preserve"> v rámci iniciativy Leader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neutrální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A77C42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</w:tbl>
    <w:p w:rsidR="006063EF" w:rsidRPr="00B25F67" w:rsidRDefault="006063EF" w:rsidP="006063E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6063EF" w:rsidRDefault="006063EF" w:rsidP="006063E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6063EF" w:rsidRDefault="006063EF" w:rsidP="006063EF">
      <w:pPr>
        <w:pStyle w:val="Nadpis2"/>
        <w:tabs>
          <w:tab w:val="clear" w:pos="2136"/>
          <w:tab w:val="num" w:pos="851"/>
        </w:tabs>
        <w:ind w:hanging="2136"/>
      </w:pPr>
      <w:bookmarkStart w:id="22" w:name="_Toc463439550"/>
      <w:bookmarkStart w:id="23" w:name="_Toc492807505"/>
      <w:r>
        <w:t>Specifická témata pro PRV</w:t>
      </w:r>
      <w:bookmarkEnd w:id="22"/>
      <w:bookmarkEnd w:id="23"/>
    </w:p>
    <w:p w:rsidR="006063EF" w:rsidRPr="00B25F67" w:rsidRDefault="006063EF" w:rsidP="006063EF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6063EF" w:rsidRPr="00B25F67" w:rsidRDefault="006063EF" w:rsidP="006063EF">
      <w:pPr>
        <w:pStyle w:val="Standard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25F67">
        <w:rPr>
          <w:rFonts w:ascii="Arial" w:hAnsi="Arial" w:cs="Arial"/>
          <w:sz w:val="24"/>
          <w:szCs w:val="24"/>
          <w:u w:val="single"/>
        </w:rPr>
        <w:t>V případě PRV se budou posuzovat také specifická témata programu:</w:t>
      </w:r>
    </w:p>
    <w:p w:rsidR="006063EF" w:rsidRPr="00B25F67" w:rsidRDefault="006063EF" w:rsidP="006063EF">
      <w:pPr>
        <w:pStyle w:val="Standard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67">
        <w:rPr>
          <w:rFonts w:ascii="Arial" w:hAnsi="Arial" w:cs="Arial"/>
          <w:b/>
          <w:bCs/>
          <w:sz w:val="24"/>
          <w:szCs w:val="24"/>
        </w:rPr>
        <w:t>Zmírňování změny klimatu</w:t>
      </w:r>
    </w:p>
    <w:p w:rsidR="006063EF" w:rsidRPr="00B25F67" w:rsidRDefault="006063EF" w:rsidP="006063EF">
      <w:pPr>
        <w:pStyle w:val="Standard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67">
        <w:rPr>
          <w:rFonts w:ascii="Arial" w:hAnsi="Arial" w:cs="Arial"/>
          <w:b/>
          <w:bCs/>
          <w:sz w:val="24"/>
          <w:szCs w:val="24"/>
        </w:rPr>
        <w:t>Inovace</w:t>
      </w:r>
    </w:p>
    <w:p w:rsidR="006063EF" w:rsidRDefault="006063EF" w:rsidP="006063EF">
      <w:pPr>
        <w:pStyle w:val="Standard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67">
        <w:rPr>
          <w:rFonts w:ascii="Arial" w:hAnsi="Arial" w:cs="Arial"/>
          <w:b/>
          <w:bCs/>
          <w:sz w:val="24"/>
          <w:szCs w:val="24"/>
        </w:rPr>
        <w:t>Životní prostředí</w:t>
      </w:r>
    </w:p>
    <w:p w:rsidR="006063EF" w:rsidRPr="00B25F67" w:rsidRDefault="006063EF" w:rsidP="006063EF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3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983"/>
        <w:gridCol w:w="1843"/>
        <w:gridCol w:w="1752"/>
      </w:tblGrid>
      <w:tr w:rsidR="006063EF" w:rsidRPr="00B25F67" w:rsidTr="007B5942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Název fiche programového rámce PRV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Zmírňování změny klimatu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Inovace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F67">
              <w:rPr>
                <w:rFonts w:ascii="Arial" w:hAnsi="Arial" w:cs="Arial"/>
                <w:sz w:val="24"/>
                <w:szCs w:val="24"/>
              </w:rPr>
              <w:t>Životní prostředí</w:t>
            </w:r>
          </w:p>
        </w:tc>
      </w:tr>
      <w:tr w:rsidR="006063EF" w:rsidRPr="00B25F67" w:rsidTr="007B5942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Retence vody v lesích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 xml:space="preserve">Stezky </w:t>
            </w:r>
            <w:r>
              <w:rPr>
                <w:rFonts w:ascii="Arial" w:hAnsi="Arial" w:cs="Arial"/>
                <w:sz w:val="24"/>
                <w:szCs w:val="24"/>
              </w:rPr>
              <w:t xml:space="preserve">v lesích </w:t>
            </w:r>
            <w:r w:rsidRPr="00A77C42">
              <w:rPr>
                <w:rFonts w:ascii="Arial" w:hAnsi="Arial" w:cs="Arial"/>
                <w:sz w:val="24"/>
                <w:szCs w:val="24"/>
              </w:rPr>
              <w:t>včetně vybavení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Lesní infrastruktura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 xml:space="preserve">Polní cesty včetně </w:t>
            </w:r>
            <w:r>
              <w:rPr>
                <w:rFonts w:ascii="Arial" w:hAnsi="Arial" w:cs="Arial"/>
                <w:sz w:val="24"/>
                <w:szCs w:val="24"/>
              </w:rPr>
              <w:t xml:space="preserve">souvisejících </w:t>
            </w:r>
            <w:r w:rsidRPr="00A77C42">
              <w:rPr>
                <w:rFonts w:ascii="Arial" w:hAnsi="Arial" w:cs="Arial"/>
                <w:sz w:val="24"/>
                <w:szCs w:val="24"/>
              </w:rPr>
              <w:t>prvků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Investice do zemědělských podniků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Podpora </w:t>
            </w:r>
            <w:r w:rsidRPr="00A77C42">
              <w:rPr>
                <w:rFonts w:ascii="Arial" w:hAnsi="Arial" w:cs="Arial"/>
                <w:sz w:val="24"/>
                <w:szCs w:val="24"/>
              </w:rPr>
              <w:t>zemědělských produktů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Nezemědělská činnost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Sdílení zařízení a zdrojů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</w:tr>
      <w:tr w:rsidR="006063EF" w:rsidRPr="00B25F67" w:rsidTr="007B5942"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3EF" w:rsidRPr="00A77C42" w:rsidRDefault="006063EF" w:rsidP="007B5942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Projekty spolupráce</w:t>
            </w:r>
            <w:r>
              <w:rPr>
                <w:rFonts w:ascii="Arial" w:hAnsi="Arial" w:cs="Arial"/>
                <w:sz w:val="24"/>
                <w:szCs w:val="24"/>
              </w:rPr>
              <w:t xml:space="preserve"> v rámci iniciativy Leader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neutrální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5F67">
              <w:rPr>
                <w:rFonts w:ascii="Arial" w:hAnsi="Arial" w:cs="Arial"/>
                <w:i/>
                <w:sz w:val="24"/>
                <w:szCs w:val="24"/>
              </w:rPr>
              <w:t>pozitivní</w:t>
            </w:r>
          </w:p>
        </w:tc>
        <w:tc>
          <w:tcPr>
            <w:tcW w:w="1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3EF" w:rsidRPr="00B25F67" w:rsidRDefault="006063EF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B25F67">
              <w:rPr>
                <w:rFonts w:ascii="Arial" w:hAnsi="Arial" w:cs="Arial"/>
                <w:i/>
                <w:sz w:val="24"/>
                <w:szCs w:val="24"/>
              </w:rPr>
              <w:t>ozitivní</w:t>
            </w:r>
          </w:p>
        </w:tc>
      </w:tr>
    </w:tbl>
    <w:p w:rsidR="006063EF" w:rsidRDefault="006063EF"/>
    <w:sectPr w:rsidR="006063EF" w:rsidSect="00E57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82" w:rsidRDefault="00FD7682" w:rsidP="00E57902">
      <w:r>
        <w:separator/>
      </w:r>
    </w:p>
  </w:endnote>
  <w:endnote w:type="continuationSeparator" w:id="0">
    <w:p w:rsidR="00FD7682" w:rsidRDefault="00FD7682" w:rsidP="00E5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7" w:rsidRDefault="008210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85241"/>
      <w:docPartObj>
        <w:docPartGallery w:val="Page Numbers (Bottom of Page)"/>
        <w:docPartUnique/>
      </w:docPartObj>
    </w:sdtPr>
    <w:sdtContent>
      <w:p w:rsidR="008210C7" w:rsidRDefault="000F765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659" w:rsidRDefault="000F765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0F7659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0F7659" w:rsidRDefault="000F765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Pr="000F7659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bookmarkStart w:id="24" w:name="_GoBack" w:displacedByCustomXml="prev"/>
  <w:bookmarkEnd w:id="24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7" w:rsidRDefault="008210C7">
    <w:pPr>
      <w:pStyle w:val="Zpat"/>
    </w:pPr>
    <w:r>
      <w:rPr>
        <w:rFonts w:ascii="Arial" w:hAnsi="Arial" w:cs="Arial"/>
        <w:noProof/>
        <w:sz w:val="32"/>
        <w:szCs w:val="32"/>
      </w:rPr>
      <w:drawing>
        <wp:inline distT="0" distB="0" distL="0" distR="0">
          <wp:extent cx="5749925" cy="518795"/>
          <wp:effectExtent l="0" t="0" r="3175" b="0"/>
          <wp:docPr id="6" name="Obrázek 6" descr="logotyp-OP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OP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82" w:rsidRDefault="00FD7682" w:rsidP="00E57902">
      <w:r>
        <w:separator/>
      </w:r>
    </w:p>
  </w:footnote>
  <w:footnote w:type="continuationSeparator" w:id="0">
    <w:p w:rsidR="00FD7682" w:rsidRDefault="00FD7682" w:rsidP="00E57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C7" w:rsidRDefault="008210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02" w:rsidRDefault="00E57902" w:rsidP="00E57902">
    <w:pPr>
      <w:pStyle w:val="Zhlav"/>
    </w:pPr>
  </w:p>
  <w:p w:rsidR="00E57902" w:rsidRDefault="00E579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02" w:rsidRDefault="00E57902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0D0892" wp14:editId="090E994A">
          <wp:simplePos x="0" y="0"/>
          <wp:positionH relativeFrom="column">
            <wp:posOffset>4730750</wp:posOffset>
          </wp:positionH>
          <wp:positionV relativeFrom="paragraph">
            <wp:posOffset>123190</wp:posOffset>
          </wp:positionV>
          <wp:extent cx="1257300" cy="571500"/>
          <wp:effectExtent l="0" t="0" r="0" b="0"/>
          <wp:wrapTight wrapText="bothSides">
            <wp:wrapPolygon edited="0">
              <wp:start x="0" y="0"/>
              <wp:lineTo x="0" y="20880"/>
              <wp:lineTo x="21273" y="20880"/>
              <wp:lineTo x="21273" y="0"/>
              <wp:lineTo x="0" y="0"/>
            </wp:wrapPolygon>
          </wp:wrapTight>
          <wp:docPr id="1" name="Obrázek 1" descr="KRÁLOVÉHRADECKÝ KRA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ÁLOVÉHRADECKÝ KRAJ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1B73F8" wp14:editId="083C9A88">
          <wp:extent cx="4646295" cy="798830"/>
          <wp:effectExtent l="0" t="0" r="1905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2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1">
    <w:nsid w:val="029950EC"/>
    <w:multiLevelType w:val="hybridMultilevel"/>
    <w:tmpl w:val="4D787388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D161768"/>
    <w:multiLevelType w:val="multilevel"/>
    <w:tmpl w:val="714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078BB"/>
    <w:multiLevelType w:val="hybridMultilevel"/>
    <w:tmpl w:val="067CF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AA8"/>
    <w:multiLevelType w:val="hybridMultilevel"/>
    <w:tmpl w:val="CBC85F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3B6390"/>
    <w:multiLevelType w:val="hybridMultilevel"/>
    <w:tmpl w:val="A0B2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2FD5"/>
    <w:multiLevelType w:val="multilevel"/>
    <w:tmpl w:val="876015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FD511F5"/>
    <w:multiLevelType w:val="hybridMultilevel"/>
    <w:tmpl w:val="22C2BC6E"/>
    <w:lvl w:ilvl="0" w:tplc="040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89197B"/>
    <w:multiLevelType w:val="hybridMultilevel"/>
    <w:tmpl w:val="5FFCA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2214"/>
    <w:multiLevelType w:val="hybridMultilevel"/>
    <w:tmpl w:val="2FCAA61E"/>
    <w:lvl w:ilvl="0" w:tplc="04050017">
      <w:start w:val="1"/>
      <w:numFmt w:val="lowerLetter"/>
      <w:lvlText w:val="%1)"/>
      <w:lvlJc w:val="left"/>
      <w:pPr>
        <w:ind w:left="440" w:hanging="360"/>
      </w:p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5E774410"/>
    <w:multiLevelType w:val="hybridMultilevel"/>
    <w:tmpl w:val="D688D22C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62EA7483"/>
    <w:multiLevelType w:val="hybridMultilevel"/>
    <w:tmpl w:val="2830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02FAC"/>
    <w:multiLevelType w:val="multilevel"/>
    <w:tmpl w:val="A66A9AA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5F4235"/>
    <w:multiLevelType w:val="hybridMultilevel"/>
    <w:tmpl w:val="47ECA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F"/>
    <w:rsid w:val="000F7659"/>
    <w:rsid w:val="006063EF"/>
    <w:rsid w:val="006F44FC"/>
    <w:rsid w:val="008210C7"/>
    <w:rsid w:val="00A6029F"/>
    <w:rsid w:val="00E57902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63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063EF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063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063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6063EF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063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063E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063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63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63E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063E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063E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063E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063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063E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063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63E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063EF"/>
    <w:rPr>
      <w:rFonts w:ascii="Arial" w:eastAsia="Times New Roman" w:hAnsi="Arial" w:cs="Arial"/>
      <w:lang w:eastAsia="cs-CZ"/>
    </w:rPr>
  </w:style>
  <w:style w:type="paragraph" w:customStyle="1" w:styleId="Odstavecseseznamem">
    <w:name w:val="List Paragraph"/>
    <w:aliases w:val="Nad,Odstavec_muj,Odstavec cíl se seznamem,Odstavec se seznamem5"/>
    <w:basedOn w:val="Normln"/>
    <w:link w:val="OdstavecseseznamemChar"/>
    <w:qFormat/>
    <w:rsid w:val="00606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6063EF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6063E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6063EF"/>
    <w:pPr>
      <w:spacing w:after="120"/>
    </w:pPr>
  </w:style>
  <w:style w:type="paragraph" w:customStyle="1" w:styleId="TableContents">
    <w:name w:val="Table Contents"/>
    <w:basedOn w:val="Standard"/>
    <w:rsid w:val="006063EF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rsid w:val="006063E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E57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7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0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5790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57902"/>
    <w:pPr>
      <w:tabs>
        <w:tab w:val="left" w:pos="567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E57902"/>
    <w:pPr>
      <w:tabs>
        <w:tab w:val="right" w:leader="dot" w:pos="9062"/>
      </w:tabs>
      <w:ind w:left="709" w:hanging="469"/>
    </w:pPr>
  </w:style>
  <w:style w:type="paragraph" w:styleId="Bezmezer">
    <w:name w:val="No Spacing"/>
    <w:link w:val="BezmezerChar"/>
    <w:uiPriority w:val="1"/>
    <w:qFormat/>
    <w:rsid w:val="000F765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F7659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63E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063EF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063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063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6063EF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063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063E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063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063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63E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063E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063E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063E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063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063E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063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63E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063EF"/>
    <w:rPr>
      <w:rFonts w:ascii="Arial" w:eastAsia="Times New Roman" w:hAnsi="Arial" w:cs="Arial"/>
      <w:lang w:eastAsia="cs-CZ"/>
    </w:rPr>
  </w:style>
  <w:style w:type="paragraph" w:customStyle="1" w:styleId="Odstavecseseznamem">
    <w:name w:val="List Paragraph"/>
    <w:aliases w:val="Nad,Odstavec_muj,Odstavec cíl se seznamem,Odstavec se seznamem5"/>
    <w:basedOn w:val="Normln"/>
    <w:link w:val="OdstavecseseznamemChar"/>
    <w:qFormat/>
    <w:rsid w:val="00606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6063EF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6063E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6063EF"/>
    <w:pPr>
      <w:spacing w:after="120"/>
    </w:pPr>
  </w:style>
  <w:style w:type="paragraph" w:customStyle="1" w:styleId="TableContents">
    <w:name w:val="Table Contents"/>
    <w:basedOn w:val="Standard"/>
    <w:rsid w:val="006063EF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rsid w:val="006063E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E57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7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0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5790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57902"/>
    <w:pPr>
      <w:tabs>
        <w:tab w:val="left" w:pos="567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E57902"/>
    <w:pPr>
      <w:tabs>
        <w:tab w:val="right" w:leader="dot" w:pos="9062"/>
      </w:tabs>
      <w:ind w:left="709" w:hanging="469"/>
    </w:pPr>
  </w:style>
  <w:style w:type="paragraph" w:styleId="Bezmezer">
    <w:name w:val="No Spacing"/>
    <w:link w:val="BezmezerChar"/>
    <w:uiPriority w:val="1"/>
    <w:qFormat/>
    <w:rsid w:val="000F765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F7659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www.otevrenezahrady.cz/image.php?nid=13509&amp;oid=4101136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4763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2017-09-10T09:07:00Z</dcterms:created>
  <dcterms:modified xsi:type="dcterms:W3CDTF">2017-09-10T09:55:00Z</dcterms:modified>
</cp:coreProperties>
</file>