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D9E23" w14:textId="20E1CDB2" w:rsidR="00A1206A" w:rsidRDefault="00A30332" w:rsidP="006D6557">
      <w:pPr>
        <w:pStyle w:val="Nadpis1"/>
        <w:numPr>
          <w:ilvl w:val="0"/>
          <w:numId w:val="7"/>
        </w:numPr>
      </w:pPr>
      <w:bookmarkStart w:id="0" w:name="_GoBack"/>
      <w:bookmarkEnd w:id="0"/>
      <w:r>
        <w:t>C</w:t>
      </w:r>
      <w:r w:rsidR="004803D4" w:rsidRPr="004803D4">
        <w:t xml:space="preserve">ílové </w:t>
      </w:r>
      <w:r w:rsidR="00BC7A3F">
        <w:t>skupiny</w:t>
      </w:r>
      <w:r w:rsidR="004803D4" w:rsidRPr="004803D4">
        <w:t xml:space="preserve"> a jejich problémy a potřeby </w:t>
      </w:r>
      <w:r w:rsidR="00A1206A">
        <w:t xml:space="preserve">v </w:t>
      </w:r>
      <w:r w:rsidR="00A1206A" w:rsidRPr="009C0437">
        <w:rPr>
          <w:rFonts w:cs="Arial"/>
        </w:rPr>
        <w:t>oblasti aktivního začleňování, na jejichž řešení se chce MAS v rámci realizace akčního plánu zaměřit</w:t>
      </w:r>
    </w:p>
    <w:p w14:paraId="1FA12B88" w14:textId="21F6B440" w:rsidR="00A1206A" w:rsidRPr="004151D7" w:rsidRDefault="00A1206A" w:rsidP="00A025F9">
      <w:pPr>
        <w:spacing w:after="200"/>
        <w:rPr>
          <w:rFonts w:ascii="Arial" w:hAnsi="Arial" w:cs="Arial"/>
          <w:i/>
          <w:color w:val="FF0000"/>
        </w:rPr>
      </w:pPr>
      <w:r w:rsidRPr="004151D7">
        <w:rPr>
          <w:rFonts w:ascii="Arial" w:hAnsi="Arial" w:cs="Arial"/>
          <w:i/>
          <w:color w:val="FF0000"/>
        </w:rPr>
        <w:t xml:space="preserve">Max. </w:t>
      </w:r>
      <w:r w:rsidR="00033F49">
        <w:rPr>
          <w:rFonts w:ascii="Arial" w:hAnsi="Arial" w:cs="Arial"/>
          <w:i/>
          <w:color w:val="FF0000"/>
        </w:rPr>
        <w:t>4</w:t>
      </w:r>
      <w:r w:rsidRPr="004151D7">
        <w:rPr>
          <w:rFonts w:ascii="Arial" w:hAnsi="Arial" w:cs="Arial"/>
          <w:i/>
          <w:color w:val="FF0000"/>
        </w:rPr>
        <w:t xml:space="preserve"> stran</w:t>
      </w:r>
      <w:r w:rsidR="00033F49">
        <w:rPr>
          <w:rFonts w:ascii="Arial" w:hAnsi="Arial" w:cs="Arial"/>
          <w:i/>
          <w:color w:val="FF0000"/>
        </w:rPr>
        <w:t>y</w:t>
      </w:r>
      <w:r w:rsidRPr="004151D7">
        <w:rPr>
          <w:rFonts w:ascii="Arial" w:hAnsi="Arial" w:cs="Arial"/>
          <w:i/>
          <w:color w:val="FF0000"/>
        </w:rPr>
        <w:t xml:space="preserve"> A4</w:t>
      </w:r>
    </w:p>
    <w:p w14:paraId="4A30BA93" w14:textId="675713DC" w:rsidR="00A1206A" w:rsidRPr="00A1206A" w:rsidRDefault="00A1206A" w:rsidP="006D6557">
      <w:pPr>
        <w:spacing w:after="200"/>
        <w:jc w:val="both"/>
        <w:rPr>
          <w:rFonts w:ascii="Arial" w:hAnsi="Arial" w:cs="Arial"/>
          <w:bCs/>
        </w:rPr>
      </w:pPr>
      <w:r w:rsidRPr="00A1206A">
        <w:rPr>
          <w:rFonts w:ascii="Arial" w:hAnsi="Arial" w:cs="Arial"/>
          <w:bCs/>
        </w:rPr>
        <w:t>Označení CS</w:t>
      </w:r>
      <w:r w:rsidR="006D6557">
        <w:rPr>
          <w:rStyle w:val="Znakapoznpodarou"/>
          <w:rFonts w:ascii="Arial" w:hAnsi="Arial" w:cs="Arial"/>
          <w:bCs/>
        </w:rPr>
        <w:footnoteReference w:id="1"/>
      </w:r>
      <w:r w:rsidRPr="00A1206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včetně její velikosti</w:t>
      </w:r>
      <w:r w:rsidR="0018207E">
        <w:rPr>
          <w:rFonts w:ascii="Arial" w:hAnsi="Arial" w:cs="Arial"/>
          <w:bCs/>
        </w:rPr>
        <w:t xml:space="preserve"> </w:t>
      </w:r>
      <w:r w:rsidR="0018207E" w:rsidRPr="009C0437">
        <w:rPr>
          <w:rFonts w:ascii="Arial" w:hAnsi="Arial" w:cs="Arial"/>
        </w:rPr>
        <w:t>ve</w:t>
      </w:r>
      <w:r w:rsidR="0018207E">
        <w:rPr>
          <w:rFonts w:ascii="Arial" w:hAnsi="Arial" w:cs="Arial"/>
        </w:rPr>
        <w:t> </w:t>
      </w:r>
      <w:r w:rsidR="0018207E" w:rsidRPr="009C0437">
        <w:rPr>
          <w:rFonts w:ascii="Arial" w:hAnsi="Arial" w:cs="Arial"/>
        </w:rPr>
        <w:t>vazbě na stanovené hodnoty indikátorů</w:t>
      </w:r>
      <w:r w:rsidR="00CA5343">
        <w:rPr>
          <w:rFonts w:ascii="Arial" w:hAnsi="Arial" w:cs="Arial"/>
        </w:rPr>
        <w:t>:</w:t>
      </w:r>
    </w:p>
    <w:p w14:paraId="34823EA0" w14:textId="58021AA3" w:rsidR="00BC7A3F" w:rsidRPr="00555BE4" w:rsidRDefault="00A1206A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  <w:b/>
        </w:rPr>
      </w:pPr>
      <w:r w:rsidRPr="00BC7A3F">
        <w:rPr>
          <w:rFonts w:ascii="Arial" w:hAnsi="Arial" w:cs="Arial"/>
          <w:bCs/>
        </w:rPr>
        <w:t xml:space="preserve">popis </w:t>
      </w:r>
      <w:r w:rsidRPr="00BC7A3F">
        <w:rPr>
          <w:rFonts w:ascii="Arial" w:hAnsi="Arial" w:cs="Arial"/>
          <w:b/>
        </w:rPr>
        <w:t>konkrétních problémů a zjištěných potřeb</w:t>
      </w:r>
      <w:r w:rsidRPr="00BC7A3F">
        <w:rPr>
          <w:rFonts w:ascii="Arial" w:hAnsi="Arial" w:cs="Arial"/>
          <w:bCs/>
        </w:rPr>
        <w:t xml:space="preserve"> CS v oblasti aktivního začleňování (podloženo místní analýzou provedenou MAS, nikoli analýzou provedenou externí dodavatelskou firmou bez přímého zap</w:t>
      </w:r>
      <w:r w:rsidRPr="00BC7A3F">
        <w:rPr>
          <w:rFonts w:ascii="Arial" w:hAnsi="Arial" w:cs="Arial"/>
        </w:rPr>
        <w:t>ojení MAS)</w:t>
      </w:r>
      <w:r w:rsidR="0045062E">
        <w:rPr>
          <w:rFonts w:ascii="Arial" w:hAnsi="Arial" w:cs="Arial"/>
        </w:rPr>
        <w:t>;</w:t>
      </w:r>
    </w:p>
    <w:p w14:paraId="7160169E" w14:textId="77777777" w:rsidR="006278E7" w:rsidRPr="00BC7A3F" w:rsidRDefault="006278E7" w:rsidP="006D6557">
      <w:pPr>
        <w:pStyle w:val="Odstavecseseznamem"/>
        <w:spacing w:after="200"/>
        <w:jc w:val="both"/>
        <w:rPr>
          <w:rFonts w:ascii="Arial" w:hAnsi="Arial" w:cs="Arial"/>
          <w:b/>
        </w:rPr>
      </w:pPr>
    </w:p>
    <w:p w14:paraId="4766EE30" w14:textId="129856A3" w:rsidR="00BC7A3F" w:rsidRPr="006D6557" w:rsidRDefault="00A1206A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  <w:b/>
        </w:rPr>
      </w:pPr>
      <w:r w:rsidRPr="00F34A22">
        <w:rPr>
          <w:rFonts w:ascii="Arial" w:hAnsi="Arial" w:cs="Arial"/>
        </w:rPr>
        <w:t>popis existujících</w:t>
      </w:r>
      <w:r w:rsidRPr="00BC7A3F">
        <w:rPr>
          <w:rFonts w:ascii="Arial" w:hAnsi="Arial" w:cs="Arial"/>
          <w:b/>
        </w:rPr>
        <w:t xml:space="preserve"> bariér, </w:t>
      </w:r>
      <w:r w:rsidRPr="00F34A22">
        <w:rPr>
          <w:rFonts w:ascii="Arial" w:hAnsi="Arial" w:cs="Arial"/>
          <w:bCs/>
        </w:rPr>
        <w:t>které CS brání účinně řešit dané problémy a naplňovat svoje potřeby (tj. proč to dosud</w:t>
      </w:r>
      <w:r w:rsidRPr="00BC7A3F">
        <w:rPr>
          <w:rFonts w:ascii="Arial" w:hAnsi="Arial" w:cs="Arial"/>
        </w:rPr>
        <w:t xml:space="preserve"> nešlo, např. chybějící služby, pasivita subjektů, neochota CS k řešení vlastních </w:t>
      </w:r>
      <w:r w:rsidRPr="006D6557">
        <w:rPr>
          <w:rFonts w:ascii="Arial" w:hAnsi="Arial" w:cs="Arial"/>
        </w:rPr>
        <w:t>problémů, např.</w:t>
      </w:r>
      <w:r w:rsidR="00EF7B7F" w:rsidRPr="006D6557">
        <w:rPr>
          <w:rFonts w:ascii="Arial" w:hAnsi="Arial" w:cs="Arial"/>
        </w:rPr>
        <w:t xml:space="preserve"> rodiny osamělých seniorů nefungují pospolu, sousedské vztahy nejsou dobré</w:t>
      </w:r>
      <w:r w:rsidR="006D6557" w:rsidRPr="006D6557">
        <w:rPr>
          <w:rFonts w:ascii="Arial" w:hAnsi="Arial" w:cs="Arial"/>
        </w:rPr>
        <w:t xml:space="preserve">, </w:t>
      </w:r>
      <w:r w:rsidR="00EF7B7F" w:rsidRPr="006D6557">
        <w:rPr>
          <w:rFonts w:ascii="Arial" w:hAnsi="Arial" w:cs="Arial"/>
        </w:rPr>
        <w:t>obec se dosud nepokusila o řešení)</w:t>
      </w:r>
      <w:r w:rsidR="0045062E" w:rsidRPr="006D6557">
        <w:rPr>
          <w:rFonts w:ascii="Arial" w:hAnsi="Arial" w:cs="Arial"/>
        </w:rPr>
        <w:t>;</w:t>
      </w:r>
    </w:p>
    <w:p w14:paraId="477DC892" w14:textId="77777777" w:rsidR="006278E7" w:rsidRPr="00BC7A3F" w:rsidRDefault="006278E7" w:rsidP="006D6557">
      <w:pPr>
        <w:pStyle w:val="Odstavecseseznamem"/>
        <w:spacing w:after="200"/>
        <w:jc w:val="both"/>
        <w:rPr>
          <w:rFonts w:ascii="Arial" w:hAnsi="Arial" w:cs="Arial"/>
          <w:b/>
        </w:rPr>
      </w:pPr>
    </w:p>
    <w:p w14:paraId="3A74B502" w14:textId="11856B83" w:rsidR="00BC7A3F" w:rsidRPr="00555BE4" w:rsidRDefault="00EF7B7F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  <w:b/>
        </w:rPr>
      </w:pPr>
      <w:r w:rsidRPr="00BC7A3F">
        <w:rPr>
          <w:rFonts w:ascii="Arial" w:hAnsi="Arial" w:cs="Arial"/>
          <w:bCs/>
        </w:rPr>
        <w:t xml:space="preserve">popis </w:t>
      </w:r>
      <w:r w:rsidRPr="00BC7A3F">
        <w:rPr>
          <w:rFonts w:ascii="Arial" w:hAnsi="Arial" w:cs="Arial"/>
          <w:b/>
        </w:rPr>
        <w:t xml:space="preserve">dosavadních způsobů řešení </w:t>
      </w:r>
      <w:r w:rsidRPr="00F34A22">
        <w:rPr>
          <w:rFonts w:ascii="Arial" w:hAnsi="Arial" w:cs="Arial"/>
          <w:bCs/>
        </w:rPr>
        <w:t>daných problémů a jejich účinnost a efektivita (tj. jak se k daným problémům staví</w:t>
      </w:r>
      <w:r w:rsidRPr="00BC7A3F">
        <w:rPr>
          <w:rFonts w:ascii="Arial" w:hAnsi="Arial" w:cs="Arial"/>
        </w:rPr>
        <w:t xml:space="preserve"> místní samosprávy, neziskové organizace, podnikatelské subjekty, zaměstnavatelé a další klíčoví lídři a aktéři v území, tzn. shrnout dosavadní postoje a způsoby řešení identifikovaných problémů CS)</w:t>
      </w:r>
      <w:r w:rsidR="0045062E">
        <w:rPr>
          <w:rFonts w:ascii="Arial" w:hAnsi="Arial" w:cs="Arial"/>
        </w:rPr>
        <w:t>;</w:t>
      </w:r>
    </w:p>
    <w:p w14:paraId="5713E96A" w14:textId="77777777" w:rsidR="006278E7" w:rsidRPr="00BC7A3F" w:rsidRDefault="006278E7" w:rsidP="006D6557">
      <w:pPr>
        <w:pStyle w:val="Odstavecseseznamem"/>
        <w:spacing w:after="200"/>
        <w:jc w:val="both"/>
        <w:rPr>
          <w:rFonts w:ascii="Arial" w:hAnsi="Arial" w:cs="Arial"/>
          <w:b/>
        </w:rPr>
      </w:pPr>
    </w:p>
    <w:p w14:paraId="2BF963FA" w14:textId="467A4AB2" w:rsidR="00BC7A3F" w:rsidRPr="00555BE4" w:rsidRDefault="00EF7B7F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  <w:b/>
        </w:rPr>
      </w:pPr>
      <w:r w:rsidRPr="00F34A22">
        <w:rPr>
          <w:rFonts w:ascii="Arial" w:hAnsi="Arial" w:cs="Arial"/>
          <w:bCs/>
        </w:rPr>
        <w:t>identifikace</w:t>
      </w:r>
      <w:r w:rsidRPr="00BC7A3F">
        <w:rPr>
          <w:rFonts w:ascii="Arial" w:hAnsi="Arial" w:cs="Arial"/>
          <w:b/>
        </w:rPr>
        <w:t xml:space="preserve"> rizik,</w:t>
      </w:r>
      <w:r w:rsidRPr="00BC7A3F">
        <w:rPr>
          <w:rFonts w:ascii="Arial" w:hAnsi="Arial" w:cs="Arial"/>
        </w:rPr>
        <w:t xml:space="preserve"> která by mohla nastat v případě, že se nepodaří najít a realizovat vhodná řešení daných problémů CS</w:t>
      </w:r>
      <w:r w:rsidR="00941BD7">
        <w:rPr>
          <w:rFonts w:ascii="Arial" w:hAnsi="Arial" w:cs="Arial"/>
        </w:rPr>
        <w:t xml:space="preserve"> (</w:t>
      </w:r>
      <w:r w:rsidRPr="00BC7A3F">
        <w:rPr>
          <w:rFonts w:ascii="Arial" w:hAnsi="Arial" w:cs="Arial"/>
        </w:rPr>
        <w:t>tj. k danému problém</w:t>
      </w:r>
      <w:r w:rsidR="00B320D3" w:rsidRPr="00BC7A3F">
        <w:rPr>
          <w:rFonts w:ascii="Arial" w:hAnsi="Arial" w:cs="Arial"/>
        </w:rPr>
        <w:t>u uvést,</w:t>
      </w:r>
      <w:r w:rsidRPr="00BC7A3F">
        <w:rPr>
          <w:rFonts w:ascii="Arial" w:hAnsi="Arial" w:cs="Arial"/>
        </w:rPr>
        <w:t xml:space="preserve"> co se stane, když nebude realizováno vybrané řešení</w:t>
      </w:r>
      <w:r w:rsidR="00941BD7">
        <w:rPr>
          <w:rFonts w:ascii="Arial" w:hAnsi="Arial" w:cs="Arial"/>
        </w:rPr>
        <w:t>)</w:t>
      </w:r>
      <w:r w:rsidR="0045062E">
        <w:rPr>
          <w:rFonts w:ascii="Arial" w:hAnsi="Arial" w:cs="Arial"/>
        </w:rPr>
        <w:t>;</w:t>
      </w:r>
    </w:p>
    <w:p w14:paraId="2360EAC1" w14:textId="77777777" w:rsidR="006278E7" w:rsidRPr="00BC7A3F" w:rsidRDefault="006278E7" w:rsidP="006D6557">
      <w:pPr>
        <w:pStyle w:val="Odstavecseseznamem"/>
        <w:spacing w:after="200"/>
        <w:jc w:val="both"/>
        <w:rPr>
          <w:rFonts w:ascii="Arial" w:hAnsi="Arial" w:cs="Arial"/>
          <w:b/>
        </w:rPr>
      </w:pPr>
    </w:p>
    <w:p w14:paraId="07BE892A" w14:textId="79406B33" w:rsidR="00B320D3" w:rsidRPr="00555BE4" w:rsidRDefault="00B320D3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  <w:b/>
        </w:rPr>
      </w:pPr>
      <w:r w:rsidRPr="00BC7A3F">
        <w:rPr>
          <w:rFonts w:ascii="Arial" w:hAnsi="Arial" w:cs="Arial"/>
          <w:b/>
        </w:rPr>
        <w:t xml:space="preserve">zdroje, silné stránky a potenciál území </w:t>
      </w:r>
      <w:r w:rsidRPr="00F34A22">
        <w:rPr>
          <w:rFonts w:ascii="Arial" w:hAnsi="Arial" w:cs="Arial"/>
          <w:bCs/>
        </w:rPr>
        <w:t>k řešení identifikovaných problémů a potřeb CS (tj. stručně popsat potenciál v území, na</w:t>
      </w:r>
      <w:r w:rsidRPr="00BC7A3F">
        <w:rPr>
          <w:rFonts w:ascii="Arial" w:hAnsi="Arial" w:cs="Arial"/>
        </w:rPr>
        <w:t>př. fungující místní samosprávy, neziskové organizace, podnikatelské subjekty, aktivity a iniciativy místních obyvatel, potenciál k rozšiřování služeb a navazování partnerství a spolupráce subjektů za</w:t>
      </w:r>
      <w:r w:rsidR="00CA5343">
        <w:rPr>
          <w:rFonts w:ascii="Arial" w:hAnsi="Arial" w:cs="Arial"/>
        </w:rPr>
        <w:t> </w:t>
      </w:r>
      <w:r w:rsidRPr="00BC7A3F">
        <w:rPr>
          <w:rFonts w:ascii="Arial" w:hAnsi="Arial" w:cs="Arial"/>
        </w:rPr>
        <w:t>účelem řešení problémů CS)</w:t>
      </w:r>
      <w:r w:rsidR="0045062E">
        <w:rPr>
          <w:rFonts w:ascii="Arial" w:hAnsi="Arial" w:cs="Arial"/>
        </w:rPr>
        <w:t>;</w:t>
      </w:r>
    </w:p>
    <w:p w14:paraId="531E7E68" w14:textId="77777777" w:rsidR="006278E7" w:rsidRPr="00BC7A3F" w:rsidRDefault="006278E7" w:rsidP="006D6557">
      <w:pPr>
        <w:pStyle w:val="Odstavecseseznamem"/>
        <w:spacing w:after="200"/>
        <w:jc w:val="both"/>
        <w:rPr>
          <w:rFonts w:ascii="Arial" w:hAnsi="Arial" w:cs="Arial"/>
          <w:b/>
        </w:rPr>
      </w:pPr>
    </w:p>
    <w:p w14:paraId="4768F895" w14:textId="375D8860" w:rsidR="00BC7A3F" w:rsidRDefault="00BC7A3F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BC7A3F">
        <w:rPr>
          <w:rFonts w:ascii="Arial" w:hAnsi="Arial" w:cs="Arial"/>
          <w:bCs/>
        </w:rPr>
        <w:t>formulace</w:t>
      </w:r>
      <w:r w:rsidR="00CA5343">
        <w:rPr>
          <w:rFonts w:ascii="Arial" w:hAnsi="Arial" w:cs="Arial"/>
          <w:bCs/>
        </w:rPr>
        <w:t xml:space="preserve"> konkrétních</w:t>
      </w:r>
      <w:r w:rsidRPr="00BC7A3F">
        <w:rPr>
          <w:rFonts w:ascii="Arial" w:hAnsi="Arial" w:cs="Arial"/>
          <w:bCs/>
        </w:rPr>
        <w:t xml:space="preserve"> </w:t>
      </w:r>
      <w:r w:rsidRPr="00BC7A3F">
        <w:rPr>
          <w:rFonts w:ascii="Arial" w:hAnsi="Arial" w:cs="Arial"/>
          <w:b/>
        </w:rPr>
        <w:t xml:space="preserve">opatření </w:t>
      </w:r>
      <w:r w:rsidRPr="00BC7A3F">
        <w:rPr>
          <w:rFonts w:ascii="Arial" w:hAnsi="Arial" w:cs="Arial"/>
        </w:rPr>
        <w:t>akčního plánu, které reaguj</w:t>
      </w:r>
      <w:r w:rsidR="00CA5343">
        <w:rPr>
          <w:rFonts w:ascii="Arial" w:hAnsi="Arial" w:cs="Arial"/>
        </w:rPr>
        <w:t>í</w:t>
      </w:r>
      <w:r w:rsidRPr="00BC7A3F">
        <w:rPr>
          <w:rFonts w:ascii="Arial" w:hAnsi="Arial" w:cs="Arial"/>
        </w:rPr>
        <w:t xml:space="preserve"> na řešení jednotlivých </w:t>
      </w:r>
      <w:r>
        <w:rPr>
          <w:rFonts w:ascii="Arial" w:hAnsi="Arial" w:cs="Arial"/>
        </w:rPr>
        <w:t xml:space="preserve">problémů </w:t>
      </w:r>
      <w:r w:rsidRPr="00BC7A3F">
        <w:rPr>
          <w:rFonts w:ascii="Arial" w:hAnsi="Arial" w:cs="Arial"/>
        </w:rPr>
        <w:t>CS v oblasti aktivního začleňování</w:t>
      </w:r>
      <w:r w:rsidR="0045062E">
        <w:rPr>
          <w:rFonts w:ascii="Arial" w:hAnsi="Arial" w:cs="Arial"/>
        </w:rPr>
        <w:t>;</w:t>
      </w:r>
    </w:p>
    <w:p w14:paraId="7576C018" w14:textId="77777777" w:rsidR="006278E7" w:rsidRDefault="006278E7" w:rsidP="006D6557">
      <w:pPr>
        <w:pStyle w:val="Odstavecseseznamem"/>
        <w:spacing w:after="200"/>
        <w:jc w:val="both"/>
        <w:rPr>
          <w:rFonts w:ascii="Arial" w:hAnsi="Arial" w:cs="Arial"/>
        </w:rPr>
      </w:pPr>
    </w:p>
    <w:p w14:paraId="11DEE711" w14:textId="4947252B" w:rsidR="000D4F33" w:rsidRDefault="000D4F33" w:rsidP="006D6557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BC7A3F">
        <w:rPr>
          <w:rFonts w:ascii="Arial" w:hAnsi="Arial" w:cs="Arial"/>
          <w:bCs/>
        </w:rPr>
        <w:t>popis</w:t>
      </w:r>
      <w:r>
        <w:rPr>
          <w:rFonts w:ascii="Arial" w:hAnsi="Arial" w:cs="Arial"/>
          <w:b/>
        </w:rPr>
        <w:t xml:space="preserve"> </w:t>
      </w:r>
      <w:r w:rsidRPr="00BC7A3F">
        <w:rPr>
          <w:rFonts w:ascii="Arial" w:hAnsi="Arial" w:cs="Arial"/>
          <w:b/>
        </w:rPr>
        <w:t xml:space="preserve">cílového stavu, </w:t>
      </w:r>
      <w:r w:rsidRPr="00BC7A3F">
        <w:rPr>
          <w:rFonts w:ascii="Arial" w:hAnsi="Arial" w:cs="Arial"/>
        </w:rPr>
        <w:t xml:space="preserve">kterého má být dosaženo prostřednictvím realizace příslušných intervencí u jednotlivých </w:t>
      </w:r>
      <w:r>
        <w:rPr>
          <w:rFonts w:ascii="Arial" w:hAnsi="Arial" w:cs="Arial"/>
        </w:rPr>
        <w:t>p</w:t>
      </w:r>
      <w:r w:rsidRPr="00BC7A3F">
        <w:rPr>
          <w:rFonts w:ascii="Arial" w:hAnsi="Arial" w:cs="Arial"/>
        </w:rPr>
        <w:t xml:space="preserve">roblémů CS (tj. </w:t>
      </w:r>
      <w:r w:rsidRPr="00BC7A3F">
        <w:rPr>
          <w:rFonts w:ascii="Arial" w:hAnsi="Arial" w:cs="Arial"/>
          <w:b/>
          <w:bCs/>
        </w:rPr>
        <w:t>změna, které má být dosaženo</w:t>
      </w:r>
      <w:r w:rsidR="0018207E">
        <w:rPr>
          <w:rFonts w:ascii="Arial" w:hAnsi="Arial" w:cs="Arial"/>
          <w:b/>
          <w:bCs/>
        </w:rPr>
        <w:t>, přínos pro CS</w:t>
      </w:r>
      <w:r w:rsidRPr="00BC7A3F">
        <w:rPr>
          <w:rFonts w:ascii="Arial" w:hAnsi="Arial" w:cs="Arial"/>
        </w:rPr>
        <w:t>)</w:t>
      </w:r>
      <w:r w:rsidR="0045062E">
        <w:rPr>
          <w:rFonts w:ascii="Arial" w:hAnsi="Arial" w:cs="Arial"/>
        </w:rPr>
        <w:t>.</w:t>
      </w:r>
    </w:p>
    <w:p w14:paraId="413CCA8A" w14:textId="595A8F7A" w:rsidR="000D4F33" w:rsidRDefault="000D4F33" w:rsidP="00A025F9">
      <w:pPr>
        <w:spacing w:after="200"/>
        <w:rPr>
          <w:rFonts w:ascii="Arial" w:hAnsi="Arial" w:cs="Arial"/>
        </w:rPr>
      </w:pPr>
    </w:p>
    <w:p w14:paraId="317EACDB" w14:textId="1A45A6AA" w:rsidR="000D4F33" w:rsidRDefault="00D761F5" w:rsidP="006D6557">
      <w:pPr>
        <w:pStyle w:val="Nadpis1"/>
        <w:numPr>
          <w:ilvl w:val="0"/>
          <w:numId w:val="7"/>
        </w:numPr>
        <w:spacing w:after="200"/>
        <w:rPr>
          <w:rFonts w:cs="Arial"/>
        </w:rPr>
      </w:pPr>
      <w:r>
        <w:t>A</w:t>
      </w:r>
      <w:r w:rsidR="000D4F33">
        <w:t xml:space="preserve">ktivity realizované </w:t>
      </w:r>
      <w:r w:rsidR="000D4F33" w:rsidRPr="00F34A22">
        <w:rPr>
          <w:rFonts w:cs="Arial"/>
        </w:rPr>
        <w:t xml:space="preserve">v rámci akčního plánu </w:t>
      </w:r>
      <w:r w:rsidR="000D4F33">
        <w:rPr>
          <w:rFonts w:cs="Arial"/>
        </w:rPr>
        <w:t>v přímé vazbě na</w:t>
      </w:r>
      <w:r w:rsidR="00CA5343">
        <w:rPr>
          <w:rFonts w:cs="Arial"/>
        </w:rPr>
        <w:t> </w:t>
      </w:r>
      <w:r w:rsidR="000D4F33">
        <w:rPr>
          <w:rFonts w:cs="Arial"/>
        </w:rPr>
        <w:t>zjištěné potřeby CS</w:t>
      </w:r>
    </w:p>
    <w:p w14:paraId="2F91599F" w14:textId="0C6F850B" w:rsidR="006A1D89" w:rsidRDefault="000D4F33" w:rsidP="00560D29">
      <w:pPr>
        <w:spacing w:after="200"/>
        <w:jc w:val="both"/>
      </w:pPr>
      <w:r w:rsidRPr="004151D7">
        <w:rPr>
          <w:rFonts w:ascii="Arial" w:hAnsi="Arial" w:cs="Arial"/>
          <w:i/>
          <w:color w:val="FF0000"/>
        </w:rPr>
        <w:t xml:space="preserve">Max. </w:t>
      </w:r>
      <w:r w:rsidR="006D6557">
        <w:rPr>
          <w:rFonts w:ascii="Arial" w:hAnsi="Arial" w:cs="Arial"/>
          <w:i/>
          <w:color w:val="FF0000"/>
        </w:rPr>
        <w:t>1</w:t>
      </w:r>
      <w:r w:rsidRPr="004151D7">
        <w:rPr>
          <w:rFonts w:ascii="Arial" w:hAnsi="Arial" w:cs="Arial"/>
          <w:i/>
          <w:color w:val="FF0000"/>
        </w:rPr>
        <w:t xml:space="preserve"> stran</w:t>
      </w:r>
      <w:r w:rsidR="006D6557">
        <w:rPr>
          <w:rFonts w:ascii="Arial" w:hAnsi="Arial" w:cs="Arial"/>
          <w:i/>
          <w:color w:val="FF0000"/>
        </w:rPr>
        <w:t>a</w:t>
      </w:r>
      <w:r w:rsidRPr="004151D7">
        <w:rPr>
          <w:rFonts w:ascii="Arial" w:hAnsi="Arial" w:cs="Arial"/>
          <w:i/>
          <w:color w:val="FF0000"/>
        </w:rPr>
        <w:t xml:space="preserve"> A4</w:t>
      </w:r>
      <w:r w:rsidR="006D6557">
        <w:rPr>
          <w:rFonts w:ascii="Arial" w:hAnsi="Arial" w:cs="Arial"/>
          <w:i/>
          <w:color w:val="FF0000"/>
        </w:rPr>
        <w:t xml:space="preserve"> pro popis jedné aktivity</w:t>
      </w:r>
    </w:p>
    <w:p w14:paraId="7BB935BA" w14:textId="59736255" w:rsidR="006A1D89" w:rsidRPr="00560D29" w:rsidRDefault="00CA5343" w:rsidP="00560D29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a</w:t>
      </w:r>
      <w:r w:rsidR="006A1D89">
        <w:rPr>
          <w:rFonts w:ascii="Arial" w:hAnsi="Arial" w:cs="Arial"/>
        </w:rPr>
        <w:t xml:space="preserve">ktivity budou popsány v následující struktuře, a to do výše </w:t>
      </w:r>
      <w:r w:rsidR="006A1D89" w:rsidRPr="00E16269">
        <w:rPr>
          <w:rFonts w:ascii="Arial" w:hAnsi="Arial" w:cs="Arial"/>
          <w:b/>
          <w:bCs/>
        </w:rPr>
        <w:t xml:space="preserve">min. </w:t>
      </w:r>
      <w:r w:rsidR="00623091">
        <w:rPr>
          <w:rFonts w:ascii="Arial" w:hAnsi="Arial" w:cs="Arial"/>
          <w:b/>
          <w:bCs/>
        </w:rPr>
        <w:t>50</w:t>
      </w:r>
      <w:r w:rsidR="000359BE">
        <w:rPr>
          <w:rFonts w:ascii="Arial" w:hAnsi="Arial" w:cs="Arial"/>
          <w:b/>
          <w:bCs/>
        </w:rPr>
        <w:t xml:space="preserve"> </w:t>
      </w:r>
      <w:r w:rsidR="006A1D89" w:rsidRPr="00E16269">
        <w:rPr>
          <w:rFonts w:ascii="Arial" w:hAnsi="Arial" w:cs="Arial"/>
          <w:b/>
          <w:bCs/>
        </w:rPr>
        <w:t>%</w:t>
      </w:r>
      <w:r w:rsidR="00623091">
        <w:rPr>
          <w:rFonts w:ascii="Arial" w:hAnsi="Arial" w:cs="Arial"/>
          <w:b/>
          <w:bCs/>
        </w:rPr>
        <w:t xml:space="preserve"> a max. </w:t>
      </w:r>
      <w:r w:rsidR="000359BE">
        <w:rPr>
          <w:rFonts w:ascii="Arial" w:hAnsi="Arial" w:cs="Arial"/>
          <w:b/>
          <w:bCs/>
        </w:rPr>
        <w:t xml:space="preserve">   </w:t>
      </w:r>
      <w:r w:rsidR="00623091">
        <w:rPr>
          <w:rFonts w:ascii="Arial" w:hAnsi="Arial" w:cs="Arial"/>
          <w:b/>
          <w:bCs/>
        </w:rPr>
        <w:t>70</w:t>
      </w:r>
      <w:r w:rsidR="000359BE">
        <w:rPr>
          <w:rFonts w:ascii="Arial" w:hAnsi="Arial" w:cs="Arial"/>
          <w:b/>
          <w:bCs/>
        </w:rPr>
        <w:t xml:space="preserve"> </w:t>
      </w:r>
      <w:r w:rsidR="00623091">
        <w:rPr>
          <w:rFonts w:ascii="Arial" w:hAnsi="Arial" w:cs="Arial"/>
          <w:b/>
          <w:bCs/>
        </w:rPr>
        <w:t>%</w:t>
      </w:r>
      <w:r w:rsidR="006A1D89" w:rsidRPr="00E16269">
        <w:rPr>
          <w:rFonts w:ascii="Arial" w:hAnsi="Arial" w:cs="Arial"/>
          <w:b/>
          <w:bCs/>
        </w:rPr>
        <w:t xml:space="preserve"> alokace</w:t>
      </w:r>
      <w:r w:rsidR="006A1D89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> </w:t>
      </w:r>
      <w:r w:rsidR="006A1D89">
        <w:rPr>
          <w:rFonts w:ascii="Arial" w:hAnsi="Arial" w:cs="Arial"/>
        </w:rPr>
        <w:t>akční plán.</w:t>
      </w:r>
    </w:p>
    <w:p w14:paraId="5B3A5D19" w14:textId="6ECD9085" w:rsidR="000D4F33" w:rsidRDefault="000D4F33" w:rsidP="00560D29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stručný </w:t>
      </w:r>
      <w:r w:rsidR="00F34A22">
        <w:rPr>
          <w:rFonts w:ascii="Arial" w:hAnsi="Arial" w:cs="Arial"/>
        </w:rPr>
        <w:t xml:space="preserve">popis </w:t>
      </w:r>
      <w:r w:rsidR="00D761F5">
        <w:rPr>
          <w:rFonts w:ascii="Arial" w:hAnsi="Arial" w:cs="Arial"/>
          <w:b/>
          <w:bCs/>
        </w:rPr>
        <w:t xml:space="preserve">jednotlivých </w:t>
      </w:r>
      <w:r w:rsidR="00F34A22" w:rsidRPr="00F34A22">
        <w:rPr>
          <w:rFonts w:ascii="Arial" w:hAnsi="Arial" w:cs="Arial"/>
          <w:b/>
          <w:bCs/>
        </w:rPr>
        <w:t>aktivit</w:t>
      </w:r>
      <w:r w:rsidR="00F34A22">
        <w:rPr>
          <w:rFonts w:ascii="Arial" w:hAnsi="Arial" w:cs="Arial"/>
        </w:rPr>
        <w:t xml:space="preserve"> realizovaných v rámci akčního plánu</w:t>
      </w:r>
      <w:r w:rsidR="0018207E">
        <w:rPr>
          <w:rFonts w:ascii="Arial" w:hAnsi="Arial" w:cs="Arial"/>
        </w:rPr>
        <w:t xml:space="preserve"> a jejich vazba na výzvu ŘO OPZ</w:t>
      </w:r>
      <w:r w:rsidR="0045062E">
        <w:rPr>
          <w:rFonts w:ascii="Arial" w:hAnsi="Arial" w:cs="Arial"/>
        </w:rPr>
        <w:t>+</w:t>
      </w:r>
      <w:r w:rsidR="0018207E">
        <w:rPr>
          <w:rFonts w:ascii="Arial" w:hAnsi="Arial" w:cs="Arial"/>
        </w:rPr>
        <w:t xml:space="preserve">, </w:t>
      </w:r>
      <w:r w:rsidR="00D761F5">
        <w:rPr>
          <w:rFonts w:ascii="Arial" w:hAnsi="Arial" w:cs="Arial"/>
        </w:rPr>
        <w:t xml:space="preserve">včetně popisu </w:t>
      </w:r>
      <w:r w:rsidR="0045062E">
        <w:rPr>
          <w:rFonts w:ascii="Arial" w:hAnsi="Arial" w:cs="Arial"/>
        </w:rPr>
        <w:t>vzájemn</w:t>
      </w:r>
      <w:r w:rsidR="00D761F5">
        <w:rPr>
          <w:rFonts w:ascii="Arial" w:hAnsi="Arial" w:cs="Arial"/>
        </w:rPr>
        <w:t>é</w:t>
      </w:r>
      <w:r w:rsidR="0045062E">
        <w:rPr>
          <w:rFonts w:ascii="Arial" w:hAnsi="Arial" w:cs="Arial"/>
        </w:rPr>
        <w:t xml:space="preserve"> vazb</w:t>
      </w:r>
      <w:r w:rsidR="00D761F5">
        <w:rPr>
          <w:rFonts w:ascii="Arial" w:hAnsi="Arial" w:cs="Arial"/>
        </w:rPr>
        <w:t>y</w:t>
      </w:r>
      <w:r w:rsidR="0045062E">
        <w:rPr>
          <w:rFonts w:ascii="Arial" w:hAnsi="Arial" w:cs="Arial"/>
        </w:rPr>
        <w:t xml:space="preserve"> </w:t>
      </w:r>
      <w:r w:rsidR="0018207E">
        <w:rPr>
          <w:rFonts w:ascii="Arial" w:hAnsi="Arial" w:cs="Arial"/>
        </w:rPr>
        <w:t xml:space="preserve">mezi </w:t>
      </w:r>
      <w:r w:rsidR="00D761F5">
        <w:rPr>
          <w:rFonts w:ascii="Arial" w:hAnsi="Arial" w:cs="Arial"/>
        </w:rPr>
        <w:t xml:space="preserve">jednotlivými </w:t>
      </w:r>
      <w:r w:rsidR="0018207E">
        <w:rPr>
          <w:rFonts w:ascii="Arial" w:hAnsi="Arial" w:cs="Arial"/>
        </w:rPr>
        <w:t xml:space="preserve">aktivitami či </w:t>
      </w:r>
      <w:r w:rsidR="00D761F5">
        <w:rPr>
          <w:rFonts w:ascii="Arial" w:hAnsi="Arial" w:cs="Arial"/>
        </w:rPr>
        <w:t xml:space="preserve">jejich </w:t>
      </w:r>
      <w:r w:rsidR="0018207E">
        <w:rPr>
          <w:rFonts w:ascii="Arial" w:hAnsi="Arial" w:cs="Arial"/>
        </w:rPr>
        <w:t>návaznost</w:t>
      </w:r>
      <w:r w:rsidR="00D761F5">
        <w:rPr>
          <w:rFonts w:ascii="Arial" w:hAnsi="Arial" w:cs="Arial"/>
        </w:rPr>
        <w:t>i</w:t>
      </w:r>
      <w:r w:rsidR="0018207E">
        <w:rPr>
          <w:rFonts w:ascii="Arial" w:hAnsi="Arial" w:cs="Arial"/>
        </w:rPr>
        <w:t xml:space="preserve"> na jiné </w:t>
      </w:r>
      <w:r w:rsidR="00CA5343">
        <w:rPr>
          <w:rFonts w:ascii="Arial" w:hAnsi="Arial" w:cs="Arial"/>
        </w:rPr>
        <w:t>operační programy</w:t>
      </w:r>
      <w:r w:rsidR="0045062E">
        <w:rPr>
          <w:rFonts w:ascii="Arial" w:hAnsi="Arial" w:cs="Arial"/>
        </w:rPr>
        <w:t>;</w:t>
      </w:r>
    </w:p>
    <w:p w14:paraId="40090C8E" w14:textId="77777777" w:rsidR="00986670" w:rsidRDefault="00986670" w:rsidP="00986670">
      <w:pPr>
        <w:pStyle w:val="Odstavecseseznamem"/>
        <w:spacing w:after="200"/>
        <w:jc w:val="both"/>
        <w:rPr>
          <w:rFonts w:ascii="Arial" w:hAnsi="Arial" w:cs="Arial"/>
        </w:rPr>
      </w:pPr>
    </w:p>
    <w:p w14:paraId="72DAA885" w14:textId="36338C30" w:rsidR="00F34A22" w:rsidRDefault="000D4F33" w:rsidP="00560D29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vymezení </w:t>
      </w:r>
      <w:r w:rsidR="00F34A22" w:rsidRPr="00F34A22">
        <w:rPr>
          <w:rFonts w:ascii="Arial" w:hAnsi="Arial" w:cs="Arial"/>
          <w:b/>
          <w:bCs/>
        </w:rPr>
        <w:t xml:space="preserve">časového </w:t>
      </w:r>
      <w:r w:rsidR="00CF64AA">
        <w:rPr>
          <w:rFonts w:ascii="Arial" w:hAnsi="Arial" w:cs="Arial"/>
          <w:b/>
          <w:bCs/>
        </w:rPr>
        <w:t xml:space="preserve">rámce </w:t>
      </w:r>
      <w:r w:rsidR="00F34A22">
        <w:rPr>
          <w:rFonts w:ascii="Arial" w:hAnsi="Arial" w:cs="Arial"/>
        </w:rPr>
        <w:t>realizace</w:t>
      </w:r>
      <w:r>
        <w:rPr>
          <w:rFonts w:ascii="Arial" w:hAnsi="Arial" w:cs="Arial"/>
        </w:rPr>
        <w:t xml:space="preserve"> jednotlivých aktivit</w:t>
      </w:r>
      <w:r w:rsidR="0045062E">
        <w:rPr>
          <w:rFonts w:ascii="Arial" w:hAnsi="Arial" w:cs="Arial"/>
        </w:rPr>
        <w:t>;</w:t>
      </w:r>
    </w:p>
    <w:p w14:paraId="795DFCEA" w14:textId="77777777" w:rsidR="00986670" w:rsidRPr="00986670" w:rsidRDefault="00986670" w:rsidP="00986670">
      <w:pPr>
        <w:pStyle w:val="Odstavecseseznamem"/>
        <w:rPr>
          <w:rFonts w:ascii="Arial" w:hAnsi="Arial" w:cs="Arial"/>
        </w:rPr>
      </w:pPr>
    </w:p>
    <w:p w14:paraId="6CFACBA4" w14:textId="5F2E2890" w:rsidR="00CF64AA" w:rsidRDefault="00CF64AA" w:rsidP="00560D29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18207E">
        <w:rPr>
          <w:rFonts w:ascii="Arial" w:hAnsi="Arial" w:cs="Arial"/>
        </w:rPr>
        <w:t xml:space="preserve">vyčíslení </w:t>
      </w:r>
      <w:r w:rsidRPr="0018207E">
        <w:rPr>
          <w:rFonts w:ascii="Arial" w:hAnsi="Arial" w:cs="Arial"/>
          <w:b/>
          <w:bCs/>
        </w:rPr>
        <w:t>finanční náklad</w:t>
      </w:r>
      <w:r w:rsidR="00CA5343">
        <w:rPr>
          <w:rFonts w:ascii="Arial" w:hAnsi="Arial" w:cs="Arial"/>
          <w:b/>
          <w:bCs/>
        </w:rPr>
        <w:t>ov</w:t>
      </w:r>
      <w:r w:rsidRPr="0018207E">
        <w:rPr>
          <w:rFonts w:ascii="Arial" w:hAnsi="Arial" w:cs="Arial"/>
          <w:b/>
          <w:bCs/>
        </w:rPr>
        <w:t>osti</w:t>
      </w:r>
      <w:r w:rsidRPr="0018207E">
        <w:rPr>
          <w:rFonts w:ascii="Arial" w:hAnsi="Arial" w:cs="Arial"/>
        </w:rPr>
        <w:t xml:space="preserve"> řešení jednotlivých aktivit (tj. částk</w:t>
      </w:r>
      <w:r>
        <w:rPr>
          <w:rFonts w:ascii="Arial" w:hAnsi="Arial" w:cs="Arial"/>
        </w:rPr>
        <w:t>a</w:t>
      </w:r>
      <w:r w:rsidRPr="0018207E">
        <w:rPr>
          <w:rFonts w:ascii="Arial" w:hAnsi="Arial" w:cs="Arial"/>
        </w:rPr>
        <w:t xml:space="preserve"> CZV</w:t>
      </w:r>
      <w:r w:rsidR="00CA5343">
        <w:rPr>
          <w:rStyle w:val="Znakapoznpodarou"/>
          <w:rFonts w:ascii="Arial" w:hAnsi="Arial" w:cs="Arial"/>
        </w:rPr>
        <w:footnoteReference w:id="2"/>
      </w:r>
      <w:r w:rsidRPr="0018207E">
        <w:rPr>
          <w:rFonts w:ascii="Arial" w:hAnsi="Arial" w:cs="Arial"/>
        </w:rPr>
        <w:t xml:space="preserve"> na realizaci </w:t>
      </w:r>
      <w:r>
        <w:rPr>
          <w:rFonts w:ascii="Arial" w:hAnsi="Arial" w:cs="Arial"/>
        </w:rPr>
        <w:t>jednotlivých aktivit)</w:t>
      </w:r>
      <w:r w:rsidR="0045062E">
        <w:rPr>
          <w:rFonts w:ascii="Arial" w:hAnsi="Arial" w:cs="Arial"/>
        </w:rPr>
        <w:t>;</w:t>
      </w:r>
    </w:p>
    <w:p w14:paraId="173FCBC2" w14:textId="77777777" w:rsidR="00986670" w:rsidRPr="00986670" w:rsidRDefault="00986670" w:rsidP="00986670">
      <w:pPr>
        <w:pStyle w:val="Odstavecseseznamem"/>
        <w:rPr>
          <w:rFonts w:ascii="Arial" w:hAnsi="Arial" w:cs="Arial"/>
        </w:rPr>
      </w:pPr>
    </w:p>
    <w:p w14:paraId="36F56F31" w14:textId="31619149" w:rsidR="00D761F5" w:rsidRDefault="000D4F33" w:rsidP="0045062E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</w:t>
      </w:r>
      <w:r w:rsidRPr="000D4F33">
        <w:rPr>
          <w:rFonts w:ascii="Arial" w:hAnsi="Arial" w:cs="Arial"/>
          <w:b/>
          <w:bCs/>
        </w:rPr>
        <w:t xml:space="preserve">způsobu realizace </w:t>
      </w:r>
      <w:r w:rsidR="00560D29">
        <w:rPr>
          <w:rFonts w:ascii="Arial" w:hAnsi="Arial" w:cs="Arial"/>
          <w:b/>
          <w:bCs/>
        </w:rPr>
        <w:t>a</w:t>
      </w:r>
      <w:r w:rsidRPr="000D4F33">
        <w:rPr>
          <w:rFonts w:ascii="Arial" w:hAnsi="Arial" w:cs="Arial"/>
          <w:b/>
          <w:bCs/>
        </w:rPr>
        <w:t xml:space="preserve"> zajištění</w:t>
      </w:r>
      <w:r>
        <w:rPr>
          <w:rFonts w:ascii="Arial" w:hAnsi="Arial" w:cs="Arial"/>
        </w:rPr>
        <w:t xml:space="preserve"> jednotlivých aktivit</w:t>
      </w:r>
      <w:r w:rsidR="00D761F5">
        <w:rPr>
          <w:rFonts w:ascii="Arial" w:hAnsi="Arial" w:cs="Arial"/>
        </w:rPr>
        <w:t xml:space="preserve"> s rozlišením těchto situací:</w:t>
      </w:r>
    </w:p>
    <w:p w14:paraId="190A2AD6" w14:textId="221EF87B" w:rsidR="00CA5343" w:rsidRDefault="00D761F5" w:rsidP="00D761F5">
      <w:pPr>
        <w:pStyle w:val="Odstavecseseznamem"/>
        <w:numPr>
          <w:ilvl w:val="1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MAS projektové aktivity realizuje sama </w:t>
      </w:r>
      <w:r w:rsidR="00CA5343">
        <w:rPr>
          <w:rFonts w:ascii="Arial" w:hAnsi="Arial" w:cs="Arial"/>
        </w:rPr>
        <w:t>(pracovníky MAS v rámci realizačního týmu),</w:t>
      </w:r>
    </w:p>
    <w:p w14:paraId="68356F10" w14:textId="1392DFF3" w:rsidR="00D761F5" w:rsidRDefault="00CA5343" w:rsidP="00D761F5">
      <w:pPr>
        <w:pStyle w:val="Odstavecseseznamem"/>
        <w:numPr>
          <w:ilvl w:val="1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MAS projektové aktivity realizuje</w:t>
      </w:r>
      <w:r w:rsidR="00D761F5">
        <w:rPr>
          <w:rFonts w:ascii="Arial" w:hAnsi="Arial" w:cs="Arial"/>
        </w:rPr>
        <w:t xml:space="preserve"> výběrem dodavatele pomocí veřejné zakázky</w:t>
      </w:r>
      <w:r w:rsidR="00560D29">
        <w:rPr>
          <w:rFonts w:ascii="Arial" w:hAnsi="Arial" w:cs="Arial"/>
        </w:rPr>
        <w:t>,</w:t>
      </w:r>
    </w:p>
    <w:p w14:paraId="45F13C6A" w14:textId="518CA31D" w:rsidR="0018207E" w:rsidRDefault="00D761F5" w:rsidP="00560D29">
      <w:pPr>
        <w:pStyle w:val="Odstavecseseznamem"/>
        <w:numPr>
          <w:ilvl w:val="1"/>
          <w:numId w:val="2"/>
        </w:num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MAS do realizace projektové aktivity zapojuje</w:t>
      </w:r>
      <w:r w:rsidR="000D4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partnera </w:t>
      </w:r>
      <w:r w:rsidR="0045062E">
        <w:rPr>
          <w:rFonts w:ascii="Arial" w:hAnsi="Arial" w:cs="Arial"/>
        </w:rPr>
        <w:t>s finanční účastí</w:t>
      </w:r>
      <w:r w:rsidR="00560D29">
        <w:rPr>
          <w:rFonts w:ascii="Arial" w:hAnsi="Arial" w:cs="Arial"/>
        </w:rPr>
        <w:t>;</w:t>
      </w:r>
    </w:p>
    <w:p w14:paraId="1B5A68B4" w14:textId="77777777" w:rsidR="00986670" w:rsidRDefault="00986670" w:rsidP="00986670">
      <w:pPr>
        <w:pStyle w:val="Odstavecseseznamem"/>
        <w:spacing w:after="200"/>
        <w:ind w:left="1440"/>
        <w:jc w:val="both"/>
        <w:rPr>
          <w:rFonts w:ascii="Arial" w:hAnsi="Arial" w:cs="Arial"/>
        </w:rPr>
      </w:pPr>
    </w:p>
    <w:p w14:paraId="06AADCB3" w14:textId="46553DCB" w:rsidR="00CF64AA" w:rsidRPr="0018207E" w:rsidRDefault="00CF64AA" w:rsidP="00560D29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CF64AA">
        <w:rPr>
          <w:rFonts w:ascii="Arial" w:hAnsi="Arial" w:cs="Arial"/>
          <w:bCs/>
        </w:rPr>
        <w:t>identifikace</w:t>
      </w:r>
      <w:r w:rsidRPr="009C0437">
        <w:rPr>
          <w:rFonts w:ascii="Arial" w:hAnsi="Arial" w:cs="Arial"/>
          <w:b/>
        </w:rPr>
        <w:t xml:space="preserve"> náhradního řešení</w:t>
      </w:r>
      <w:r w:rsidR="0045062E">
        <w:rPr>
          <w:rFonts w:ascii="Arial" w:hAnsi="Arial" w:cs="Arial"/>
        </w:rPr>
        <w:t>.</w:t>
      </w:r>
    </w:p>
    <w:p w14:paraId="4CBE4631" w14:textId="5607532A" w:rsidR="00BC7A3F" w:rsidRDefault="00BC7A3F" w:rsidP="00A025F9">
      <w:pPr>
        <w:spacing w:after="200"/>
        <w:rPr>
          <w:rFonts w:ascii="Arial" w:hAnsi="Arial" w:cs="Arial"/>
        </w:rPr>
      </w:pPr>
    </w:p>
    <w:p w14:paraId="720E68A4" w14:textId="3C434E85" w:rsidR="00BC7A3F" w:rsidRDefault="00BC7A3F" w:rsidP="00560D29">
      <w:pPr>
        <w:pStyle w:val="Nadpis1"/>
        <w:numPr>
          <w:ilvl w:val="0"/>
          <w:numId w:val="7"/>
        </w:numPr>
        <w:spacing w:after="200"/>
        <w:rPr>
          <w:rFonts w:cs="Arial"/>
        </w:rPr>
      </w:pPr>
      <w:r>
        <w:t xml:space="preserve">Další </w:t>
      </w:r>
      <w:r w:rsidR="00CF2043">
        <w:t xml:space="preserve">klíčová </w:t>
      </w:r>
      <w:r>
        <w:t xml:space="preserve">témata a problémy cílových skupin v </w:t>
      </w:r>
      <w:r w:rsidRPr="00F34A22">
        <w:rPr>
          <w:rFonts w:cs="Arial"/>
        </w:rPr>
        <w:t xml:space="preserve">oblasti aktivního začleňování, </w:t>
      </w:r>
      <w:r w:rsidR="00F34A22" w:rsidRPr="00F34A22">
        <w:rPr>
          <w:rFonts w:cs="Arial"/>
        </w:rPr>
        <w:t xml:space="preserve">které byly v území identifikovány, ale nebudou primárně řešeny v rámci </w:t>
      </w:r>
      <w:r w:rsidR="00F34A22">
        <w:rPr>
          <w:rFonts w:cs="Arial"/>
        </w:rPr>
        <w:t xml:space="preserve">realizace </w:t>
      </w:r>
      <w:r w:rsidR="00F34A22" w:rsidRPr="00F34A22">
        <w:rPr>
          <w:rFonts w:cs="Arial"/>
        </w:rPr>
        <w:t xml:space="preserve">tohoto akčního plánu </w:t>
      </w:r>
    </w:p>
    <w:p w14:paraId="60BB6299" w14:textId="74ADB8FF" w:rsidR="00F34A22" w:rsidRDefault="00F34A22" w:rsidP="00560D29">
      <w:pPr>
        <w:spacing w:after="200"/>
        <w:jc w:val="both"/>
      </w:pPr>
      <w:r w:rsidRPr="004151D7">
        <w:rPr>
          <w:rFonts w:ascii="Arial" w:hAnsi="Arial" w:cs="Arial"/>
          <w:i/>
          <w:color w:val="FF0000"/>
        </w:rPr>
        <w:t xml:space="preserve">Max. </w:t>
      </w:r>
      <w:r w:rsidR="00CF2043">
        <w:rPr>
          <w:rFonts w:ascii="Arial" w:hAnsi="Arial" w:cs="Arial"/>
          <w:i/>
          <w:color w:val="FF0000"/>
        </w:rPr>
        <w:t>2</w:t>
      </w:r>
      <w:r w:rsidRPr="004151D7">
        <w:rPr>
          <w:rFonts w:ascii="Arial" w:hAnsi="Arial" w:cs="Arial"/>
          <w:i/>
          <w:color w:val="FF0000"/>
        </w:rPr>
        <w:t xml:space="preserve"> stran</w:t>
      </w:r>
      <w:r w:rsidR="00CF2043">
        <w:rPr>
          <w:rFonts w:ascii="Arial" w:hAnsi="Arial" w:cs="Arial"/>
          <w:i/>
          <w:color w:val="FF0000"/>
        </w:rPr>
        <w:t>y</w:t>
      </w:r>
      <w:r w:rsidRPr="004151D7">
        <w:rPr>
          <w:rFonts w:ascii="Arial" w:hAnsi="Arial" w:cs="Arial"/>
          <w:i/>
          <w:color w:val="FF0000"/>
        </w:rPr>
        <w:t xml:space="preserve"> A4</w:t>
      </w:r>
    </w:p>
    <w:p w14:paraId="00D4A906" w14:textId="34FEEDAF" w:rsidR="00BC7A3F" w:rsidRPr="00F34A22" w:rsidRDefault="00BC7A3F" w:rsidP="00560D29">
      <w:pPr>
        <w:pStyle w:val="Odstavecseseznamem"/>
        <w:numPr>
          <w:ilvl w:val="0"/>
          <w:numId w:val="2"/>
        </w:numPr>
        <w:spacing w:after="200"/>
        <w:jc w:val="both"/>
        <w:rPr>
          <w:rFonts w:ascii="Arial" w:hAnsi="Arial" w:cs="Arial"/>
        </w:rPr>
      </w:pPr>
      <w:r w:rsidRPr="00F34A22">
        <w:rPr>
          <w:rFonts w:ascii="Arial" w:hAnsi="Arial" w:cs="Arial"/>
          <w:bCs/>
        </w:rPr>
        <w:t>stručný popis</w:t>
      </w:r>
      <w:r w:rsidRPr="00F34A22">
        <w:rPr>
          <w:rFonts w:ascii="Arial" w:hAnsi="Arial" w:cs="Arial"/>
          <w:b/>
        </w:rPr>
        <w:t xml:space="preserve"> dalších </w:t>
      </w:r>
      <w:r w:rsidR="00F34A22" w:rsidRPr="00F34A22">
        <w:rPr>
          <w:rFonts w:ascii="Arial" w:hAnsi="Arial" w:cs="Arial"/>
          <w:b/>
        </w:rPr>
        <w:t>exi</w:t>
      </w:r>
      <w:r w:rsidR="006278E7">
        <w:rPr>
          <w:rFonts w:ascii="Arial" w:hAnsi="Arial" w:cs="Arial"/>
          <w:b/>
        </w:rPr>
        <w:t>s</w:t>
      </w:r>
      <w:r w:rsidR="00F34A22" w:rsidRPr="00F34A22">
        <w:rPr>
          <w:rFonts w:ascii="Arial" w:hAnsi="Arial" w:cs="Arial"/>
          <w:b/>
        </w:rPr>
        <w:t xml:space="preserve">tujících </w:t>
      </w:r>
      <w:r w:rsidRPr="00F34A22">
        <w:rPr>
          <w:rFonts w:ascii="Arial" w:hAnsi="Arial" w:cs="Arial"/>
          <w:b/>
        </w:rPr>
        <w:t xml:space="preserve">témat a problémů </w:t>
      </w:r>
      <w:r w:rsidRPr="00F34A22">
        <w:rPr>
          <w:rFonts w:ascii="Arial" w:hAnsi="Arial" w:cs="Arial"/>
          <w:bCs/>
        </w:rPr>
        <w:t xml:space="preserve">CS </w:t>
      </w:r>
      <w:r w:rsidRPr="00F34A22">
        <w:rPr>
          <w:rFonts w:ascii="Arial" w:hAnsi="Arial" w:cs="Arial"/>
        </w:rPr>
        <w:t>v oblasti aktivního začleňování</w:t>
      </w:r>
      <w:r w:rsidR="00560D29">
        <w:rPr>
          <w:rStyle w:val="Znakapoznpodarou"/>
          <w:rFonts w:ascii="Arial" w:hAnsi="Arial" w:cs="Arial"/>
        </w:rPr>
        <w:footnoteReference w:id="3"/>
      </w:r>
    </w:p>
    <w:p w14:paraId="2C2BFE21" w14:textId="2EC0FC8D" w:rsidR="00BC7A3F" w:rsidRDefault="00BC7A3F" w:rsidP="00A025F9">
      <w:pPr>
        <w:spacing w:after="200"/>
        <w:rPr>
          <w:rFonts w:ascii="Arial" w:hAnsi="Arial" w:cs="Arial"/>
        </w:rPr>
      </w:pPr>
    </w:p>
    <w:p w14:paraId="2F038124" w14:textId="65209ABA" w:rsidR="00D51712" w:rsidRPr="00560D29" w:rsidRDefault="00033F49" w:rsidP="00A025F9">
      <w:pPr>
        <w:pStyle w:val="Nadpis1"/>
        <w:numPr>
          <w:ilvl w:val="0"/>
          <w:numId w:val="0"/>
        </w:numPr>
        <w:jc w:val="left"/>
        <w:rPr>
          <w:rFonts w:cs="Arial"/>
        </w:rPr>
      </w:pPr>
      <w:r w:rsidRPr="00560D29">
        <w:rPr>
          <w:rFonts w:cs="Arial"/>
        </w:rPr>
        <w:t>4</w:t>
      </w:r>
      <w:r w:rsidR="00D42842" w:rsidRPr="00560D29">
        <w:rPr>
          <w:rFonts w:cs="Arial"/>
        </w:rPr>
        <w:t xml:space="preserve">. </w:t>
      </w:r>
      <w:r w:rsidR="00D51712" w:rsidRPr="00560D29">
        <w:rPr>
          <w:rFonts w:cs="Arial"/>
        </w:rPr>
        <w:t>Příprava akčního plánu z hlediska procesů</w:t>
      </w:r>
      <w:r w:rsidR="00B059D9" w:rsidRPr="00560D29">
        <w:rPr>
          <w:rFonts w:cs="Arial"/>
        </w:rPr>
        <w:t xml:space="preserve"> </w:t>
      </w:r>
      <w:r w:rsidR="00D51712" w:rsidRPr="00560D29">
        <w:rPr>
          <w:rFonts w:cs="Arial"/>
        </w:rPr>
        <w:t xml:space="preserve">a připravenost území na realizaci akčního plánu </w:t>
      </w:r>
    </w:p>
    <w:p w14:paraId="347E1D58" w14:textId="0F7A7FE1" w:rsidR="00D51712" w:rsidRPr="00560D29" w:rsidRDefault="00D51712" w:rsidP="00A025F9">
      <w:pPr>
        <w:spacing w:after="200"/>
        <w:rPr>
          <w:rFonts w:ascii="Arial" w:hAnsi="Arial" w:cs="Arial"/>
          <w:i/>
          <w:color w:val="FF0000"/>
        </w:rPr>
      </w:pPr>
      <w:r w:rsidRPr="00560D29">
        <w:rPr>
          <w:rFonts w:ascii="Arial" w:hAnsi="Arial" w:cs="Arial"/>
          <w:i/>
          <w:color w:val="FF0000"/>
        </w:rPr>
        <w:t>Max. 2 strany A4</w:t>
      </w:r>
    </w:p>
    <w:p w14:paraId="2D45D6F3" w14:textId="766F7AB5" w:rsidR="00B059D9" w:rsidRDefault="000B2134" w:rsidP="0045062E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560D29">
        <w:rPr>
          <w:rFonts w:ascii="Arial" w:hAnsi="Arial" w:cs="Arial"/>
          <w:bCs/>
        </w:rPr>
        <w:t>stručný popis</w:t>
      </w:r>
      <w:r w:rsidRPr="00560D29">
        <w:rPr>
          <w:rFonts w:ascii="Arial" w:hAnsi="Arial" w:cs="Arial"/>
          <w:b/>
        </w:rPr>
        <w:t xml:space="preserve"> </w:t>
      </w:r>
      <w:r w:rsidR="00B059D9" w:rsidRPr="00560D29">
        <w:rPr>
          <w:rFonts w:ascii="Arial" w:hAnsi="Arial" w:cs="Arial"/>
          <w:b/>
        </w:rPr>
        <w:t>způsob</w:t>
      </w:r>
      <w:r w:rsidRPr="00560D29">
        <w:rPr>
          <w:rFonts w:ascii="Arial" w:hAnsi="Arial" w:cs="Arial"/>
          <w:b/>
        </w:rPr>
        <w:t>u</w:t>
      </w:r>
      <w:r w:rsidR="00B059D9" w:rsidRPr="00560D29">
        <w:rPr>
          <w:rFonts w:ascii="Arial" w:hAnsi="Arial" w:cs="Arial"/>
          <w:b/>
        </w:rPr>
        <w:t xml:space="preserve"> přípravy akčního plánu z hlediska procesů,</w:t>
      </w:r>
      <w:r w:rsidR="00B059D9" w:rsidRPr="00560D29">
        <w:rPr>
          <w:rFonts w:ascii="Arial" w:hAnsi="Arial" w:cs="Arial"/>
        </w:rPr>
        <w:t xml:space="preserve"> které probíhaly </w:t>
      </w:r>
      <w:r w:rsidR="00FA5AD1" w:rsidRPr="00560D29">
        <w:rPr>
          <w:rFonts w:ascii="Arial" w:hAnsi="Arial" w:cs="Arial"/>
        </w:rPr>
        <w:t xml:space="preserve">v </w:t>
      </w:r>
      <w:r w:rsidR="00B059D9" w:rsidRPr="00560D29">
        <w:rPr>
          <w:rFonts w:ascii="Arial" w:hAnsi="Arial" w:cs="Arial"/>
        </w:rPr>
        <w:t xml:space="preserve">území </w:t>
      </w:r>
      <w:r w:rsidR="00E56D2A" w:rsidRPr="00560D29">
        <w:rPr>
          <w:rFonts w:ascii="Arial" w:hAnsi="Arial" w:cs="Arial"/>
        </w:rPr>
        <w:t>(</w:t>
      </w:r>
      <w:r w:rsidR="006F6C5E" w:rsidRPr="00560D29">
        <w:rPr>
          <w:rFonts w:ascii="Arial" w:hAnsi="Arial" w:cs="Arial"/>
        </w:rPr>
        <w:t xml:space="preserve">tj. </w:t>
      </w:r>
      <w:r w:rsidR="00B059D9" w:rsidRPr="00560D29">
        <w:rPr>
          <w:rFonts w:ascii="Arial" w:hAnsi="Arial" w:cs="Arial"/>
        </w:rPr>
        <w:t>síťování, navazování spolupráce</w:t>
      </w:r>
      <w:r w:rsidR="00FA5AD1" w:rsidRPr="00560D29">
        <w:rPr>
          <w:rFonts w:ascii="Arial" w:hAnsi="Arial" w:cs="Arial"/>
        </w:rPr>
        <w:t>, budování</w:t>
      </w:r>
      <w:r w:rsidR="00B059D9" w:rsidRPr="00560D29">
        <w:rPr>
          <w:rFonts w:ascii="Arial" w:hAnsi="Arial" w:cs="Arial"/>
        </w:rPr>
        <w:t xml:space="preserve"> partnerství</w:t>
      </w:r>
      <w:r w:rsidR="00E56D2A" w:rsidRPr="00560D29">
        <w:rPr>
          <w:rFonts w:ascii="Arial" w:hAnsi="Arial" w:cs="Arial"/>
        </w:rPr>
        <w:t xml:space="preserve">, </w:t>
      </w:r>
      <w:r w:rsidR="00FA5AD1" w:rsidRPr="00560D29">
        <w:rPr>
          <w:rFonts w:ascii="Arial" w:hAnsi="Arial" w:cs="Arial"/>
        </w:rPr>
        <w:t>způsob oslovování potencionálních realizátorů</w:t>
      </w:r>
      <w:r w:rsidR="00D761F5" w:rsidRPr="00560D29">
        <w:rPr>
          <w:rFonts w:ascii="Arial" w:hAnsi="Arial" w:cs="Arial"/>
        </w:rPr>
        <w:t xml:space="preserve"> aktivit</w:t>
      </w:r>
      <w:r w:rsidR="00FA5AD1" w:rsidRPr="00560D29">
        <w:rPr>
          <w:rFonts w:ascii="Arial" w:hAnsi="Arial" w:cs="Arial"/>
        </w:rPr>
        <w:t xml:space="preserve">, vč. </w:t>
      </w:r>
      <w:r w:rsidR="00B059D9" w:rsidRPr="00560D29">
        <w:rPr>
          <w:rFonts w:ascii="Arial" w:hAnsi="Arial" w:cs="Arial"/>
        </w:rPr>
        <w:t>uvedení odkazu na webové stránky MAS, kde jsou zveřejněny záznamy z těchto jednání v podobě zápisů, fotodokumentace, audiozáznamů atd.)</w:t>
      </w:r>
      <w:r w:rsidR="0045062E" w:rsidRPr="00560D29">
        <w:rPr>
          <w:rFonts w:ascii="Arial" w:hAnsi="Arial" w:cs="Arial"/>
        </w:rPr>
        <w:t>;</w:t>
      </w:r>
      <w:r w:rsidR="00B059D9" w:rsidRPr="00560D29">
        <w:rPr>
          <w:rFonts w:ascii="Arial" w:hAnsi="Arial" w:cs="Arial"/>
        </w:rPr>
        <w:t xml:space="preserve"> </w:t>
      </w:r>
    </w:p>
    <w:p w14:paraId="2DC3703C" w14:textId="77777777" w:rsidR="00986670" w:rsidRPr="00560D29" w:rsidRDefault="00986670" w:rsidP="00986670">
      <w:pPr>
        <w:pStyle w:val="Odstavecseseznamem"/>
        <w:jc w:val="both"/>
        <w:rPr>
          <w:rFonts w:ascii="Arial" w:hAnsi="Arial" w:cs="Arial"/>
        </w:rPr>
      </w:pPr>
    </w:p>
    <w:p w14:paraId="23F570A7" w14:textId="3C1D3F06" w:rsidR="006F6C5E" w:rsidRPr="00560D29" w:rsidRDefault="006F6C5E" w:rsidP="00560D29">
      <w:pPr>
        <w:pStyle w:val="Textkomente"/>
        <w:numPr>
          <w:ilvl w:val="0"/>
          <w:numId w:val="4"/>
        </w:numPr>
        <w:spacing w:after="200"/>
        <w:jc w:val="both"/>
        <w:rPr>
          <w:rFonts w:ascii="Arial" w:hAnsi="Arial" w:cs="Arial"/>
        </w:rPr>
      </w:pPr>
      <w:r w:rsidRPr="00560D29">
        <w:rPr>
          <w:rFonts w:ascii="Arial" w:hAnsi="Arial" w:cs="Arial"/>
          <w:sz w:val="22"/>
          <w:szCs w:val="22"/>
        </w:rPr>
        <w:t xml:space="preserve">stručný popis </w:t>
      </w:r>
      <w:r w:rsidRPr="00560D29">
        <w:rPr>
          <w:rFonts w:ascii="Arial" w:hAnsi="Arial" w:cs="Arial"/>
          <w:b/>
          <w:sz w:val="22"/>
          <w:szCs w:val="22"/>
        </w:rPr>
        <w:t>připravenosti MAS k realizaci animační činnosti po celé období realizace akčního plánu</w:t>
      </w:r>
      <w:r w:rsidRPr="00560D29">
        <w:rPr>
          <w:rFonts w:ascii="Arial" w:hAnsi="Arial" w:cs="Arial"/>
          <w:sz w:val="22"/>
          <w:szCs w:val="22"/>
        </w:rPr>
        <w:t xml:space="preserve"> (tj. popis dílčích animačních aktivit MAS ve vztahu ke</w:t>
      </w:r>
      <w:r w:rsidR="00CA5343">
        <w:rPr>
          <w:rFonts w:ascii="Arial" w:hAnsi="Arial" w:cs="Arial"/>
          <w:sz w:val="22"/>
          <w:szCs w:val="22"/>
        </w:rPr>
        <w:t> </w:t>
      </w:r>
      <w:r w:rsidRPr="00560D29">
        <w:rPr>
          <w:rFonts w:ascii="Arial" w:hAnsi="Arial" w:cs="Arial"/>
          <w:sz w:val="22"/>
          <w:szCs w:val="22"/>
        </w:rPr>
        <w:t>klíčovým aktérům v území jako jsou místní samosprávy, neziskové organizace, podnikatelské subjekty, zaměstnavatelé, a dále ve vztahu k veřejnosti, k aktivitám a</w:t>
      </w:r>
      <w:r w:rsidR="00402E83">
        <w:rPr>
          <w:rFonts w:ascii="Arial" w:hAnsi="Arial" w:cs="Arial"/>
          <w:sz w:val="22"/>
          <w:szCs w:val="22"/>
        </w:rPr>
        <w:t> </w:t>
      </w:r>
      <w:r w:rsidRPr="00560D29">
        <w:rPr>
          <w:rFonts w:ascii="Arial" w:hAnsi="Arial" w:cs="Arial"/>
          <w:sz w:val="22"/>
          <w:szCs w:val="22"/>
        </w:rPr>
        <w:t>iniciativám místních obyvatel a dobrovolných spolků a ve vztahu ke krajům a institucím jako je např. Úřad práce ČR, a také ve vztahu k</w:t>
      </w:r>
      <w:r w:rsidR="00DE2C20" w:rsidRPr="00560D29">
        <w:rPr>
          <w:rFonts w:ascii="Arial" w:hAnsi="Arial" w:cs="Arial"/>
          <w:sz w:val="22"/>
          <w:szCs w:val="22"/>
        </w:rPr>
        <w:t> </w:t>
      </w:r>
      <w:r w:rsidRPr="00560D29">
        <w:rPr>
          <w:rFonts w:ascii="Arial" w:hAnsi="Arial" w:cs="Arial"/>
          <w:sz w:val="22"/>
          <w:szCs w:val="22"/>
        </w:rPr>
        <w:t xml:space="preserve">nositelům konkrétních </w:t>
      </w:r>
      <w:r w:rsidR="0045062E" w:rsidRPr="00560D29">
        <w:rPr>
          <w:rFonts w:ascii="Arial" w:hAnsi="Arial" w:cs="Arial"/>
          <w:sz w:val="22"/>
          <w:szCs w:val="22"/>
        </w:rPr>
        <w:t xml:space="preserve">aktivit </w:t>
      </w:r>
      <w:r w:rsidRPr="00560D29">
        <w:rPr>
          <w:rFonts w:ascii="Arial" w:hAnsi="Arial" w:cs="Arial"/>
          <w:sz w:val="22"/>
          <w:szCs w:val="22"/>
        </w:rPr>
        <w:t>realizovaných v rámci akčního plánu)</w:t>
      </w:r>
      <w:r w:rsidR="0045062E" w:rsidRPr="00560D29">
        <w:rPr>
          <w:rFonts w:ascii="Arial" w:hAnsi="Arial" w:cs="Arial"/>
          <w:sz w:val="22"/>
          <w:szCs w:val="22"/>
        </w:rPr>
        <w:t>.</w:t>
      </w:r>
    </w:p>
    <w:p w14:paraId="20EAC4C1" w14:textId="77777777" w:rsidR="00560D29" w:rsidRPr="00560D29" w:rsidRDefault="00560D29" w:rsidP="00560D29">
      <w:pPr>
        <w:pStyle w:val="Textkomente"/>
        <w:spacing w:after="200"/>
        <w:jc w:val="both"/>
        <w:rPr>
          <w:rFonts w:ascii="Arial" w:hAnsi="Arial" w:cs="Arial"/>
          <w:sz w:val="28"/>
          <w:szCs w:val="28"/>
        </w:rPr>
      </w:pPr>
    </w:p>
    <w:p w14:paraId="3F0D7BC0" w14:textId="101BF05B" w:rsidR="00801735" w:rsidRDefault="00CF2043" w:rsidP="00CF2043">
      <w:pPr>
        <w:pStyle w:val="Nadpis1"/>
        <w:numPr>
          <w:ilvl w:val="0"/>
          <w:numId w:val="11"/>
        </w:numPr>
        <w:spacing w:after="200"/>
        <w:rPr>
          <w:rFonts w:cs="Arial"/>
        </w:rPr>
      </w:pPr>
      <w:r w:rsidRPr="00560D29">
        <w:rPr>
          <w:rFonts w:cs="Arial"/>
        </w:rPr>
        <w:lastRenderedPageBreak/>
        <w:t>Příprava projektu MAS</w:t>
      </w:r>
      <w:r w:rsidR="00A35E17">
        <w:rPr>
          <w:rStyle w:val="Znakapoznpodarou"/>
          <w:rFonts w:cs="Arial"/>
        </w:rPr>
        <w:footnoteReference w:id="4"/>
      </w:r>
    </w:p>
    <w:p w14:paraId="0E648BE6" w14:textId="490793A8" w:rsidR="00E075E8" w:rsidRPr="00560D29" w:rsidRDefault="00E075E8" w:rsidP="00E075E8">
      <w:pPr>
        <w:spacing w:after="200"/>
        <w:rPr>
          <w:rFonts w:ascii="Arial" w:hAnsi="Arial" w:cs="Arial"/>
          <w:i/>
          <w:color w:val="FF0000"/>
        </w:rPr>
      </w:pPr>
      <w:r w:rsidRPr="00560D29">
        <w:rPr>
          <w:rFonts w:ascii="Arial" w:hAnsi="Arial" w:cs="Arial"/>
          <w:i/>
          <w:color w:val="FF0000"/>
        </w:rPr>
        <w:t xml:space="preserve">Max. </w:t>
      </w:r>
      <w:r>
        <w:rPr>
          <w:rFonts w:ascii="Arial" w:hAnsi="Arial" w:cs="Arial"/>
          <w:i/>
          <w:color w:val="FF0000"/>
        </w:rPr>
        <w:t>2</w:t>
      </w:r>
      <w:r w:rsidRPr="004151D7">
        <w:rPr>
          <w:rFonts w:ascii="Arial" w:hAnsi="Arial" w:cs="Arial"/>
          <w:i/>
          <w:color w:val="FF0000"/>
        </w:rPr>
        <w:t xml:space="preserve"> stran</w:t>
      </w:r>
      <w:r>
        <w:rPr>
          <w:rFonts w:ascii="Arial" w:hAnsi="Arial" w:cs="Arial"/>
          <w:i/>
          <w:color w:val="FF0000"/>
        </w:rPr>
        <w:t>y</w:t>
      </w:r>
      <w:r w:rsidRPr="004151D7">
        <w:rPr>
          <w:rFonts w:ascii="Arial" w:hAnsi="Arial" w:cs="Arial"/>
          <w:i/>
          <w:color w:val="FF0000"/>
        </w:rPr>
        <w:t xml:space="preserve"> A4</w:t>
      </w:r>
    </w:p>
    <w:p w14:paraId="2D1C4607" w14:textId="3B867137" w:rsidR="00402E83" w:rsidRPr="00402E83" w:rsidRDefault="00E075E8" w:rsidP="00E075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E075E8">
        <w:rPr>
          <w:rFonts w:ascii="Arial" w:hAnsi="Arial" w:cs="Arial"/>
          <w:bCs/>
        </w:rPr>
        <w:t>popis způsobu přípravy projektu MAS</w:t>
      </w:r>
      <w:r w:rsidR="00402E83">
        <w:rPr>
          <w:rFonts w:ascii="Arial" w:hAnsi="Arial" w:cs="Arial"/>
          <w:bCs/>
        </w:rPr>
        <w:t>;</w:t>
      </w:r>
      <w:r w:rsidRPr="00E075E8">
        <w:rPr>
          <w:rFonts w:ascii="Arial" w:hAnsi="Arial" w:cs="Arial"/>
          <w:bCs/>
        </w:rPr>
        <w:t xml:space="preserve"> </w:t>
      </w:r>
    </w:p>
    <w:p w14:paraId="1B42C8C5" w14:textId="6D51F403" w:rsidR="00402E83" w:rsidRPr="00E075E8" w:rsidRDefault="00402E83" w:rsidP="00402E8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zdůvodnění výběru způsobu zajištění/realizace jednotlivých aktivit v rámci projektu MAS (tzn. zdůvodnění toho, jak</w:t>
      </w:r>
      <w:r w:rsidRPr="00E075E8">
        <w:rPr>
          <w:rFonts w:ascii="Arial" w:hAnsi="Arial" w:cs="Arial"/>
          <w:bCs/>
        </w:rPr>
        <w:t xml:space="preserve"> MAS dospěla k tomu, </w:t>
      </w:r>
      <w:r w:rsidRPr="00E075E8">
        <w:rPr>
          <w:rFonts w:ascii="Arial" w:hAnsi="Arial" w:cs="Arial"/>
        </w:rPr>
        <w:t xml:space="preserve">že některé aktivity zajistí </w:t>
      </w:r>
      <w:r>
        <w:rPr>
          <w:rFonts w:ascii="Arial" w:hAnsi="Arial" w:cs="Arial"/>
        </w:rPr>
        <w:t>přímo pracovníky MAS hrazenými v rámci projektu/</w:t>
      </w:r>
      <w:r w:rsidRPr="00E075E8">
        <w:rPr>
          <w:rFonts w:ascii="Arial" w:hAnsi="Arial" w:cs="Arial"/>
        </w:rPr>
        <w:t xml:space="preserve"> partnery s finanční účastí</w:t>
      </w:r>
      <w:r>
        <w:rPr>
          <w:rFonts w:ascii="Arial" w:hAnsi="Arial" w:cs="Arial"/>
        </w:rPr>
        <w:t>/prostřednictvím dodavatele formou veřejné zakázky);</w:t>
      </w:r>
    </w:p>
    <w:p w14:paraId="471EE4E0" w14:textId="62BAF4FD" w:rsidR="00402E83" w:rsidRPr="00402E83" w:rsidRDefault="00402E83" w:rsidP="00E075E8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popis metody výběru a kritérií výběru partnerů s finanční účastí.</w:t>
      </w:r>
    </w:p>
    <w:p w14:paraId="0ADA1DCA" w14:textId="77777777" w:rsidR="00E075E8" w:rsidRDefault="00E075E8" w:rsidP="00E075E8"/>
    <w:p w14:paraId="6CB57B90" w14:textId="77777777" w:rsidR="00E075E8" w:rsidRPr="00CF2043" w:rsidRDefault="00E075E8" w:rsidP="00E075E8"/>
    <w:p w14:paraId="3630E99D" w14:textId="6F1E92A5" w:rsidR="00801735" w:rsidRPr="001567D3" w:rsidRDefault="00801735" w:rsidP="00E075E8">
      <w:pPr>
        <w:pStyle w:val="Nadpis1"/>
        <w:numPr>
          <w:ilvl w:val="0"/>
          <w:numId w:val="11"/>
        </w:numPr>
      </w:pPr>
      <w:r>
        <w:t>P</w:t>
      </w:r>
      <w:r w:rsidRPr="001567D3">
        <w:t>říprav</w:t>
      </w:r>
      <w:r>
        <w:t>a</w:t>
      </w:r>
      <w:r w:rsidRPr="001567D3">
        <w:t xml:space="preserve">, projednávání a schvalování zbývajících </w:t>
      </w:r>
      <w:r w:rsidR="00B276DD">
        <w:t xml:space="preserve">max. </w:t>
      </w:r>
      <w:r w:rsidR="00623091">
        <w:t>50</w:t>
      </w:r>
      <w:r w:rsidR="005C4DB2">
        <w:t xml:space="preserve"> </w:t>
      </w:r>
      <w:r w:rsidRPr="001567D3">
        <w:t xml:space="preserve">% alokace do výše celkové finanční alokace na realizaci akčního plánu </w:t>
      </w:r>
    </w:p>
    <w:p w14:paraId="0D7F007C" w14:textId="2880D092" w:rsidR="00801735" w:rsidRPr="00801735" w:rsidRDefault="00801735" w:rsidP="00801735">
      <w:pPr>
        <w:jc w:val="both"/>
        <w:rPr>
          <w:rFonts w:ascii="Arial" w:hAnsi="Arial" w:cs="Arial"/>
          <w:i/>
          <w:iCs/>
          <w:color w:val="FF0000"/>
        </w:rPr>
      </w:pPr>
      <w:r w:rsidRPr="00801735">
        <w:rPr>
          <w:rFonts w:ascii="Arial" w:hAnsi="Arial" w:cs="Arial"/>
          <w:i/>
          <w:iCs/>
          <w:color w:val="FF0000"/>
        </w:rPr>
        <w:t>Max. 1 stran</w:t>
      </w:r>
      <w:r w:rsidR="00014312">
        <w:rPr>
          <w:rFonts w:ascii="Arial" w:hAnsi="Arial" w:cs="Arial"/>
          <w:i/>
          <w:iCs/>
          <w:color w:val="FF0000"/>
        </w:rPr>
        <w:t>a</w:t>
      </w:r>
      <w:r w:rsidRPr="00801735">
        <w:rPr>
          <w:rFonts w:ascii="Arial" w:hAnsi="Arial" w:cs="Arial"/>
          <w:i/>
          <w:iCs/>
          <w:color w:val="FF0000"/>
        </w:rPr>
        <w:t xml:space="preserve"> A4</w:t>
      </w:r>
    </w:p>
    <w:p w14:paraId="78694450" w14:textId="08B70F64" w:rsidR="00801735" w:rsidRPr="00801735" w:rsidRDefault="00801735" w:rsidP="00560D29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0B2134">
        <w:rPr>
          <w:rFonts w:ascii="Arial" w:hAnsi="Arial" w:cs="Arial"/>
          <w:bCs/>
        </w:rPr>
        <w:t>stručný popi</w:t>
      </w:r>
      <w:r>
        <w:rPr>
          <w:rFonts w:ascii="Arial" w:hAnsi="Arial" w:cs="Arial"/>
          <w:bCs/>
        </w:rPr>
        <w:t xml:space="preserve">s </w:t>
      </w:r>
      <w:r w:rsidRPr="00801735">
        <w:rPr>
          <w:rFonts w:ascii="Arial" w:hAnsi="Arial" w:cs="Arial"/>
          <w:b/>
        </w:rPr>
        <w:t xml:space="preserve">způsobu přípravy, projednávání a schvalování zbývajících </w:t>
      </w:r>
      <w:r w:rsidR="007D4992">
        <w:rPr>
          <w:rFonts w:ascii="Arial" w:hAnsi="Arial" w:cs="Arial"/>
          <w:b/>
        </w:rPr>
        <w:t xml:space="preserve">           </w:t>
      </w:r>
      <w:r w:rsidR="00623091">
        <w:rPr>
          <w:rFonts w:ascii="Arial" w:hAnsi="Arial" w:cs="Arial"/>
          <w:b/>
        </w:rPr>
        <w:t xml:space="preserve">30 </w:t>
      </w:r>
      <w:r w:rsidR="007D4992">
        <w:rPr>
          <w:rFonts w:ascii="Arial" w:hAnsi="Arial" w:cs="Arial"/>
          <w:b/>
        </w:rPr>
        <w:t>–</w:t>
      </w:r>
      <w:r w:rsidR="00623091">
        <w:rPr>
          <w:rFonts w:ascii="Arial" w:hAnsi="Arial" w:cs="Arial"/>
          <w:b/>
        </w:rPr>
        <w:t xml:space="preserve"> 50</w:t>
      </w:r>
      <w:r w:rsidR="007D4992">
        <w:rPr>
          <w:rFonts w:ascii="Arial" w:hAnsi="Arial" w:cs="Arial"/>
          <w:b/>
        </w:rPr>
        <w:t xml:space="preserve"> </w:t>
      </w:r>
      <w:r w:rsidRPr="00801735">
        <w:rPr>
          <w:rFonts w:ascii="Arial" w:hAnsi="Arial" w:cs="Arial"/>
          <w:b/>
        </w:rPr>
        <w:t>% alokace</w:t>
      </w:r>
      <w:r>
        <w:rPr>
          <w:rFonts w:ascii="Arial" w:hAnsi="Arial" w:cs="Arial"/>
        </w:rPr>
        <w:t xml:space="preserve"> </w:t>
      </w:r>
      <w:r w:rsidRPr="00801735">
        <w:rPr>
          <w:rFonts w:ascii="Arial" w:hAnsi="Arial" w:cs="Arial"/>
        </w:rPr>
        <w:t>(s kým, jakou formou, za jakých podmínek</w:t>
      </w:r>
      <w:r>
        <w:rPr>
          <w:rFonts w:ascii="Arial" w:hAnsi="Arial" w:cs="Arial"/>
        </w:rPr>
        <w:t>)</w:t>
      </w:r>
      <w:r w:rsidR="00014312">
        <w:rPr>
          <w:rFonts w:ascii="Arial" w:hAnsi="Arial" w:cs="Arial"/>
        </w:rPr>
        <w:t>.</w:t>
      </w:r>
    </w:p>
    <w:p w14:paraId="446882A8" w14:textId="77777777" w:rsidR="00801735" w:rsidRDefault="00801735" w:rsidP="00801735">
      <w:pPr>
        <w:jc w:val="both"/>
        <w:rPr>
          <w:rFonts w:ascii="Arial" w:hAnsi="Arial" w:cs="Arial"/>
        </w:rPr>
      </w:pPr>
    </w:p>
    <w:p w14:paraId="3203F7A6" w14:textId="3793B3C4" w:rsidR="00B059D9" w:rsidRDefault="00B059D9" w:rsidP="00A025F9">
      <w:pPr>
        <w:pStyle w:val="Textkomente"/>
        <w:rPr>
          <w:rFonts w:ascii="Arial" w:hAnsi="Arial" w:cs="Arial"/>
          <w:sz w:val="22"/>
          <w:szCs w:val="22"/>
        </w:rPr>
      </w:pPr>
    </w:p>
    <w:p w14:paraId="386441FE" w14:textId="77777777" w:rsidR="00801735" w:rsidRDefault="00801735" w:rsidP="00A025F9">
      <w:pPr>
        <w:pStyle w:val="Textkomente"/>
        <w:rPr>
          <w:rFonts w:ascii="Arial" w:hAnsi="Arial" w:cs="Arial"/>
          <w:sz w:val="22"/>
          <w:szCs w:val="22"/>
        </w:rPr>
      </w:pPr>
    </w:p>
    <w:p w14:paraId="77C1EF51" w14:textId="0746F4D8" w:rsidR="00D51712" w:rsidRPr="00837F96" w:rsidRDefault="00D51712" w:rsidP="00801735">
      <w:pPr>
        <w:pStyle w:val="Nadpis1"/>
        <w:numPr>
          <w:ilvl w:val="0"/>
          <w:numId w:val="11"/>
        </w:numPr>
        <w:jc w:val="left"/>
      </w:pPr>
      <w:r w:rsidRPr="00BB014D">
        <w:t xml:space="preserve">Komplexní vyčíslení nákladů na realizaci akčního plánu </w:t>
      </w:r>
    </w:p>
    <w:p w14:paraId="6606FEB8" w14:textId="77777777" w:rsidR="00D51712" w:rsidRPr="00801735" w:rsidRDefault="00D51712" w:rsidP="00A025F9">
      <w:pPr>
        <w:rPr>
          <w:rFonts w:ascii="Arial" w:hAnsi="Arial" w:cs="Arial"/>
          <w:i/>
          <w:iCs/>
          <w:color w:val="FF0000"/>
        </w:rPr>
      </w:pPr>
      <w:r w:rsidRPr="00801735">
        <w:rPr>
          <w:rFonts w:ascii="Arial" w:hAnsi="Arial" w:cs="Arial"/>
          <w:i/>
          <w:iCs/>
          <w:color w:val="FF0000"/>
        </w:rPr>
        <w:t>Max. 1 strana A4</w:t>
      </w:r>
    </w:p>
    <w:p w14:paraId="42379A59" w14:textId="77777777" w:rsidR="00D51712" w:rsidRDefault="00D51712" w:rsidP="00A025F9">
      <w:pPr>
        <w:pStyle w:val="Textkomente"/>
        <w:rPr>
          <w:rFonts w:ascii="Arial" w:hAnsi="Arial" w:cs="Arial"/>
        </w:rPr>
      </w:pPr>
    </w:p>
    <w:p w14:paraId="031F9553" w14:textId="3BAB7B60" w:rsidR="00D51712" w:rsidRPr="009C0437" w:rsidRDefault="00382B9C" w:rsidP="00A025F9">
      <w:pPr>
        <w:spacing w:after="200"/>
        <w:rPr>
          <w:rFonts w:ascii="Arial" w:hAnsi="Arial" w:cs="Arial"/>
          <w:b/>
          <w:sz w:val="24"/>
          <w:szCs w:val="24"/>
        </w:rPr>
      </w:pPr>
      <w:r w:rsidRPr="009C0437">
        <w:rPr>
          <w:rFonts w:ascii="Arial" w:hAnsi="Arial" w:cs="Arial"/>
          <w:b/>
          <w:sz w:val="24"/>
          <w:szCs w:val="24"/>
        </w:rPr>
        <w:t xml:space="preserve">Tabulka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="00404F44">
        <w:rPr>
          <w:rFonts w:ascii="Arial" w:hAnsi="Arial" w:cs="Arial"/>
          <w:b/>
          <w:sz w:val="24"/>
          <w:szCs w:val="24"/>
        </w:rPr>
        <w:t xml:space="preserve">náklady na AP v detailu jednotlivých projektů MAS </w:t>
      </w:r>
      <w:r w:rsidR="00D51712" w:rsidRPr="009C0437">
        <w:rPr>
          <w:rFonts w:ascii="Arial" w:hAnsi="Arial" w:cs="Arial"/>
          <w:b/>
          <w:sz w:val="24"/>
          <w:szCs w:val="24"/>
        </w:rPr>
        <w:t>ve vazbě na finanční plán</w:t>
      </w:r>
      <w:r w:rsidR="00404F44">
        <w:rPr>
          <w:rFonts w:ascii="Arial" w:hAnsi="Arial" w:cs="Arial"/>
          <w:b/>
          <w:sz w:val="24"/>
          <w:szCs w:val="24"/>
        </w:rPr>
        <w:t xml:space="preserve"> SCLLD</w:t>
      </w:r>
    </w:p>
    <w:tbl>
      <w:tblPr>
        <w:tblStyle w:val="Mkatabulky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260"/>
      </w:tblGrid>
      <w:tr w:rsidR="00404F44" w:rsidRPr="001567D3" w14:paraId="69CE91A3" w14:textId="3182B3BD" w:rsidTr="00217E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418E" w14:textId="35301E10" w:rsidR="00404F44" w:rsidRPr="009C0437" w:rsidRDefault="00C0240F" w:rsidP="00404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437">
              <w:rPr>
                <w:rFonts w:ascii="Arial" w:hAnsi="Arial" w:cs="Arial"/>
                <w:b/>
                <w:sz w:val="20"/>
                <w:szCs w:val="20"/>
              </w:rPr>
              <w:t>NÁZEV PROJEKT</w:t>
            </w:r>
            <w:r>
              <w:rPr>
                <w:rFonts w:ascii="Arial" w:hAnsi="Arial" w:cs="Arial"/>
                <w:b/>
                <w:sz w:val="20"/>
                <w:szCs w:val="20"/>
              </w:rPr>
              <w:t>U MAS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EF86" w14:textId="481BD2A4" w:rsidR="00C0240F" w:rsidRDefault="00C0240F" w:rsidP="00404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CELKEM CZV PROJEKTU MAS </w:t>
            </w:r>
          </w:p>
          <w:p w14:paraId="43B9192A" w14:textId="59D250FF" w:rsidR="00404F44" w:rsidRDefault="00C0240F" w:rsidP="00404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7E35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KČ)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2BAD" w14:textId="77777777" w:rsidR="00C0240F" w:rsidRDefault="00C0240F" w:rsidP="00404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PROCENTUÁLNÍ PODÍL PROJEKTU MAS NA CELKOVÉ ALOKACI  NA  AP </w:t>
            </w:r>
          </w:p>
          <w:p w14:paraId="7E36318C" w14:textId="3CA8D469" w:rsidR="00404F44" w:rsidDel="00404F44" w:rsidRDefault="00C0240F" w:rsidP="00404F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17E35"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%)</w:t>
            </w:r>
          </w:p>
        </w:tc>
      </w:tr>
      <w:tr w:rsidR="00404F44" w:rsidRPr="001567D3" w14:paraId="3815FB19" w14:textId="0017CA8A" w:rsidTr="00217E35">
        <w:trPr>
          <w:trHeight w:val="4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60224" w14:textId="1B26C330" w:rsidR="00404F44" w:rsidRPr="009C0437" w:rsidRDefault="00404F44" w:rsidP="00A025F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C0437">
              <w:rPr>
                <w:rFonts w:ascii="Arial" w:hAnsi="Arial" w:cs="Arial"/>
                <w:i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i/>
                <w:sz w:val="20"/>
                <w:szCs w:val="20"/>
              </w:rPr>
              <w:t>MAS č. 1</w:t>
            </w:r>
            <w:r w:rsidR="00C0240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0E94" w14:textId="77777777" w:rsidR="00404F44" w:rsidRPr="009C0437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BB38" w14:textId="77777777" w:rsidR="00404F44" w:rsidRPr="009C0437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44" w:rsidRPr="001567D3" w14:paraId="56B42541" w14:textId="423817D4" w:rsidTr="00217E35">
        <w:trPr>
          <w:trHeight w:val="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12DF" w14:textId="391AD1A5" w:rsidR="00404F44" w:rsidRPr="009C0437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437">
              <w:rPr>
                <w:rFonts w:ascii="Arial" w:hAnsi="Arial" w:cs="Arial"/>
                <w:i/>
                <w:sz w:val="20"/>
                <w:szCs w:val="20"/>
              </w:rPr>
              <w:t xml:space="preserve">projekt </w:t>
            </w:r>
            <w:r>
              <w:rPr>
                <w:rFonts w:ascii="Arial" w:hAnsi="Arial" w:cs="Arial"/>
                <w:i/>
                <w:sz w:val="20"/>
                <w:szCs w:val="20"/>
              </w:rPr>
              <w:t>MAS č. 2</w:t>
            </w:r>
            <w:r w:rsidR="00C0240F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C5B8" w14:textId="77777777" w:rsidR="00404F44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083D" w14:textId="77777777" w:rsidR="00404F44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4F44" w:rsidRPr="001567D3" w14:paraId="378000E1" w14:textId="2C03FF67" w:rsidTr="00217E35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96FD" w14:textId="33E9A560" w:rsidR="00404F44" w:rsidRPr="009C0437" w:rsidRDefault="00C0240F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CELKEM ALOKACE NA AP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DFA1" w14:textId="77777777" w:rsidR="00404F44" w:rsidRDefault="00404F44" w:rsidP="00A025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D3FB" w14:textId="63F3CDB0" w:rsidR="00404F44" w:rsidRDefault="00C0240F" w:rsidP="00217E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5A1221B9" w14:textId="77777777" w:rsidR="00D51712" w:rsidRPr="009C0437" w:rsidRDefault="00D51712" w:rsidP="00A025F9">
      <w:pPr>
        <w:pStyle w:val="Odstavecseseznamem"/>
        <w:spacing w:after="200"/>
        <w:ind w:left="0"/>
        <w:rPr>
          <w:rFonts w:ascii="Arial" w:hAnsi="Arial" w:cs="Arial"/>
          <w:i/>
        </w:rPr>
      </w:pPr>
    </w:p>
    <w:p w14:paraId="009DE7A8" w14:textId="77777777" w:rsidR="00AF1DD8" w:rsidRPr="004151D7" w:rsidRDefault="00AF1DD8" w:rsidP="00A025F9">
      <w:pPr>
        <w:pStyle w:val="Nadpis1"/>
        <w:jc w:val="left"/>
      </w:pPr>
      <w:r w:rsidRPr="00B03E32">
        <w:t>Indikátory akčního plánu</w:t>
      </w:r>
    </w:p>
    <w:p w14:paraId="37FBFAD0" w14:textId="4D21EC0D" w:rsidR="00D51712" w:rsidRPr="00FD6703" w:rsidRDefault="00D51712" w:rsidP="00A025F9">
      <w:pPr>
        <w:spacing w:after="200"/>
        <w:rPr>
          <w:rFonts w:ascii="Arial" w:hAnsi="Arial" w:cs="Arial"/>
          <w:i/>
          <w:color w:val="FF0000"/>
        </w:rPr>
      </w:pPr>
      <w:r w:rsidRPr="00FD6703">
        <w:rPr>
          <w:rFonts w:ascii="Arial" w:hAnsi="Arial" w:cs="Arial"/>
          <w:i/>
          <w:color w:val="FF0000"/>
        </w:rPr>
        <w:t>Max. 1 strana A4</w:t>
      </w:r>
    </w:p>
    <w:p w14:paraId="29699C6C" w14:textId="7DD4C351" w:rsidR="00A025F9" w:rsidRPr="002B3F81" w:rsidRDefault="002B3F81" w:rsidP="00014312">
      <w:pPr>
        <w:pStyle w:val="Odstavecseseznamem"/>
        <w:numPr>
          <w:ilvl w:val="0"/>
          <w:numId w:val="4"/>
        </w:numPr>
        <w:spacing w:after="20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stručný popis </w:t>
      </w:r>
      <w:r w:rsidR="00A025F9" w:rsidRPr="002B3F81">
        <w:rPr>
          <w:rFonts w:ascii="Arial" w:hAnsi="Arial" w:cs="Arial"/>
          <w:b/>
          <w:bCs/>
        </w:rPr>
        <w:t>způsob</w:t>
      </w:r>
      <w:r w:rsidRPr="002B3F81">
        <w:rPr>
          <w:rFonts w:ascii="Arial" w:hAnsi="Arial" w:cs="Arial"/>
          <w:b/>
          <w:bCs/>
        </w:rPr>
        <w:t>u</w:t>
      </w:r>
      <w:r w:rsidR="00A025F9" w:rsidRPr="002B3F81">
        <w:rPr>
          <w:rFonts w:ascii="Arial" w:hAnsi="Arial" w:cs="Arial"/>
          <w:b/>
          <w:bCs/>
        </w:rPr>
        <w:t xml:space="preserve"> stanovení výše cílových hodnot indikátorů</w:t>
      </w:r>
      <w:r w:rsidR="00FD6703">
        <w:rPr>
          <w:rFonts w:ascii="Arial" w:hAnsi="Arial" w:cs="Arial"/>
        </w:rPr>
        <w:t xml:space="preserve"> (v</w:t>
      </w:r>
      <w:r w:rsidR="00A025F9" w:rsidRPr="00FD6703">
        <w:rPr>
          <w:rFonts w:ascii="Arial" w:hAnsi="Arial" w:cs="Arial"/>
        </w:rPr>
        <w:t>ýše cílových hodnot indikátorů přitom musí odpovídat rozsahu plánovaných intervencí a podpořených CS</w:t>
      </w:r>
      <w:r w:rsidR="00FD6703">
        <w:rPr>
          <w:rFonts w:ascii="Arial" w:hAnsi="Arial" w:cs="Arial"/>
        </w:rPr>
        <w:t>)</w:t>
      </w:r>
      <w:r w:rsidR="00191F0E">
        <w:rPr>
          <w:rFonts w:ascii="Arial" w:hAnsi="Arial" w:cs="Arial"/>
        </w:rPr>
        <w:t>;</w:t>
      </w:r>
    </w:p>
    <w:p w14:paraId="20A68B1B" w14:textId="602FBAC2" w:rsidR="002B3F81" w:rsidRPr="00FD6703" w:rsidRDefault="002B3F81" w:rsidP="00014312">
      <w:pPr>
        <w:pStyle w:val="Odstavecseseznamem"/>
        <w:numPr>
          <w:ilvl w:val="0"/>
          <w:numId w:val="4"/>
        </w:numPr>
        <w:spacing w:after="200"/>
        <w:jc w:val="both"/>
        <w:rPr>
          <w:rFonts w:ascii="Arial" w:hAnsi="Arial" w:cs="Arial"/>
          <w:i/>
        </w:rPr>
      </w:pPr>
      <w:r w:rsidRPr="00FD6703">
        <w:rPr>
          <w:rFonts w:ascii="Arial" w:hAnsi="Arial" w:cs="Arial"/>
          <w:iCs/>
        </w:rPr>
        <w:t>výčet indikátorů pro akční plán (základem jsou indikátory uvedené v textu OPZ+ u</w:t>
      </w:r>
      <w:r w:rsidR="00402E83">
        <w:rPr>
          <w:rFonts w:ascii="Arial" w:hAnsi="Arial" w:cs="Arial"/>
          <w:iCs/>
        </w:rPr>
        <w:t> </w:t>
      </w:r>
      <w:r w:rsidRPr="00FD6703">
        <w:rPr>
          <w:rFonts w:ascii="Arial" w:hAnsi="Arial" w:cs="Arial"/>
          <w:iCs/>
        </w:rPr>
        <w:t>specifického cíle 2.1 Posílit aktivní začleňování občanů, podpořit tak jejich rovné příležitosti a aktivní účast a nabídnout jim lepší zaměstnatelnost</w:t>
      </w:r>
      <w:r w:rsidRPr="00FD6703">
        <w:rPr>
          <w:rStyle w:val="Znakapoznpodarou"/>
          <w:rFonts w:ascii="Arial" w:hAnsi="Arial" w:cs="Arial"/>
          <w:iCs/>
        </w:rPr>
        <w:footnoteReference w:id="5"/>
      </w:r>
      <w:r w:rsidRPr="00FD6703">
        <w:rPr>
          <w:rFonts w:ascii="Arial" w:hAnsi="Arial" w:cs="Arial"/>
          <w:iCs/>
        </w:rPr>
        <w:t xml:space="preserve">, dále by měly být </w:t>
      </w:r>
      <w:r w:rsidRPr="00FD6703">
        <w:rPr>
          <w:rFonts w:ascii="Arial" w:hAnsi="Arial" w:cs="Arial"/>
          <w:iCs/>
        </w:rPr>
        <w:lastRenderedPageBreak/>
        <w:t>využity interní indikátory OPZ+, tj. indikátory, které budou v indikátorové soustavě OPZ+, ale nebudou uvedeny v textu OPZ+, a dále si může MAS vytvořit vlastní indikátory)</w:t>
      </w:r>
      <w:r w:rsidR="00191F0E">
        <w:rPr>
          <w:rFonts w:ascii="Arial" w:hAnsi="Arial" w:cs="Arial"/>
          <w:iCs/>
        </w:rPr>
        <w:t>.</w:t>
      </w:r>
    </w:p>
    <w:p w14:paraId="7B059809" w14:textId="06CFE7DC" w:rsidR="002B3F81" w:rsidRDefault="002B3F81" w:rsidP="002B3F81">
      <w:pPr>
        <w:pStyle w:val="Odstavecseseznamem"/>
        <w:spacing w:after="200"/>
        <w:rPr>
          <w:rFonts w:ascii="Arial" w:hAnsi="Arial" w:cs="Arial"/>
          <w:i/>
        </w:rPr>
      </w:pPr>
    </w:p>
    <w:p w14:paraId="70FE9246" w14:textId="77777777" w:rsidR="00014312" w:rsidRDefault="00014312" w:rsidP="002B3F81">
      <w:pPr>
        <w:pStyle w:val="Odstavecseseznamem"/>
        <w:spacing w:after="200"/>
        <w:rPr>
          <w:rFonts w:ascii="Arial" w:hAnsi="Arial" w:cs="Arial"/>
          <w:i/>
        </w:rPr>
      </w:pPr>
    </w:p>
    <w:p w14:paraId="793F58D1" w14:textId="77777777" w:rsidR="00E23381" w:rsidRPr="009C0437" w:rsidRDefault="00E23381" w:rsidP="00E23381">
      <w:pPr>
        <w:pStyle w:val="Nadpis1"/>
        <w:jc w:val="left"/>
        <w:rPr>
          <w:b w:val="0"/>
        </w:rPr>
      </w:pPr>
      <w:r w:rsidRPr="00B03E32">
        <w:t xml:space="preserve">Vyhodnocení úspěšnosti realizovaného akčního plánu </w:t>
      </w:r>
    </w:p>
    <w:p w14:paraId="0E3F3B25" w14:textId="77777777" w:rsidR="00E23381" w:rsidRPr="00A025F9" w:rsidRDefault="00E23381" w:rsidP="00E23381">
      <w:pPr>
        <w:spacing w:after="200"/>
        <w:rPr>
          <w:rFonts w:ascii="Arial" w:hAnsi="Arial" w:cs="Arial"/>
          <w:i/>
          <w:color w:val="FF0000"/>
        </w:rPr>
      </w:pPr>
      <w:r w:rsidRPr="00A025F9">
        <w:rPr>
          <w:rFonts w:ascii="Arial" w:hAnsi="Arial" w:cs="Arial"/>
          <w:i/>
          <w:color w:val="FF0000"/>
        </w:rPr>
        <w:t>Max. 1 strana A4</w:t>
      </w:r>
    </w:p>
    <w:p w14:paraId="2ACCBF9A" w14:textId="221C892F" w:rsidR="00E23381" w:rsidRPr="00A025F9" w:rsidRDefault="00E23381" w:rsidP="00014312">
      <w:pPr>
        <w:pStyle w:val="Odstavecseseznamem"/>
        <w:numPr>
          <w:ilvl w:val="0"/>
          <w:numId w:val="4"/>
        </w:numPr>
        <w:spacing w:after="200"/>
        <w:jc w:val="both"/>
        <w:rPr>
          <w:rFonts w:ascii="Arial" w:hAnsi="Arial" w:cs="Arial"/>
          <w:i/>
        </w:rPr>
      </w:pPr>
      <w:r w:rsidRPr="00A025F9">
        <w:rPr>
          <w:rFonts w:ascii="Arial" w:hAnsi="Arial" w:cs="Arial"/>
          <w:bCs/>
        </w:rPr>
        <w:t>stručný popis</w:t>
      </w:r>
      <w:r w:rsidRPr="00A025F9">
        <w:rPr>
          <w:rFonts w:ascii="Arial" w:hAnsi="Arial" w:cs="Arial"/>
          <w:b/>
        </w:rPr>
        <w:t xml:space="preserve"> </w:t>
      </w:r>
      <w:r w:rsidRPr="002B3F81">
        <w:rPr>
          <w:rFonts w:ascii="Arial" w:hAnsi="Arial" w:cs="Arial"/>
          <w:b/>
          <w:bCs/>
        </w:rPr>
        <w:t>způsobu, jakým bude MAS ověřovat dosažení cílů stanovených v</w:t>
      </w:r>
      <w:r w:rsidR="00F600B3">
        <w:rPr>
          <w:rFonts w:ascii="Arial" w:hAnsi="Arial" w:cs="Arial"/>
          <w:b/>
          <w:bCs/>
        </w:rPr>
        <w:t> </w:t>
      </w:r>
      <w:r w:rsidRPr="002B3F81">
        <w:rPr>
          <w:rFonts w:ascii="Arial" w:hAnsi="Arial" w:cs="Arial"/>
          <w:b/>
          <w:bCs/>
        </w:rPr>
        <w:t>akčním plánu</w:t>
      </w:r>
      <w:r w:rsidRPr="00A025F9">
        <w:rPr>
          <w:rFonts w:ascii="Arial" w:hAnsi="Arial" w:cs="Arial"/>
        </w:rPr>
        <w:t xml:space="preserve"> (tj. jak bude provádět evaluaci úspěšnosti naplnění dílčích opatření akčního plánu v návaznosti na dosažené hodnoty indikátorů</w:t>
      </w:r>
      <w:r w:rsidR="00D97BA5">
        <w:rPr>
          <w:rStyle w:val="Znakapoznpodarou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, tzn. </w:t>
      </w:r>
      <w:r w:rsidRPr="00A025F9">
        <w:rPr>
          <w:rFonts w:ascii="Arial" w:hAnsi="Arial" w:cs="Arial"/>
        </w:rPr>
        <w:t>vyhodnoc</w:t>
      </w:r>
      <w:r>
        <w:rPr>
          <w:rFonts w:ascii="Arial" w:hAnsi="Arial" w:cs="Arial"/>
        </w:rPr>
        <w:t>ení</w:t>
      </w:r>
      <w:r w:rsidRPr="00A025F9">
        <w:rPr>
          <w:rFonts w:ascii="Arial" w:hAnsi="Arial" w:cs="Arial"/>
        </w:rPr>
        <w:t xml:space="preserve"> efekt</w:t>
      </w:r>
      <w:r>
        <w:rPr>
          <w:rFonts w:ascii="Arial" w:hAnsi="Arial" w:cs="Arial"/>
        </w:rPr>
        <w:t>u</w:t>
      </w:r>
      <w:r w:rsidRPr="00A025F9">
        <w:rPr>
          <w:rFonts w:ascii="Arial" w:hAnsi="Arial" w:cs="Arial"/>
        </w:rPr>
        <w:t xml:space="preserve"> a dopad</w:t>
      </w:r>
      <w:r>
        <w:rPr>
          <w:rFonts w:ascii="Arial" w:hAnsi="Arial" w:cs="Arial"/>
        </w:rPr>
        <w:t>u</w:t>
      </w:r>
      <w:r w:rsidRPr="00A025F9">
        <w:rPr>
          <w:rFonts w:ascii="Arial" w:hAnsi="Arial" w:cs="Arial"/>
        </w:rPr>
        <w:t xml:space="preserve"> zrealizovaných projektů pro území)</w:t>
      </w:r>
      <w:r w:rsidR="00191F0E">
        <w:rPr>
          <w:rFonts w:ascii="Arial" w:hAnsi="Arial" w:cs="Arial"/>
        </w:rPr>
        <w:t>.</w:t>
      </w:r>
    </w:p>
    <w:p w14:paraId="1C9AC935" w14:textId="77777777" w:rsidR="00AC39BA" w:rsidRPr="00FD6703" w:rsidRDefault="00AC39BA" w:rsidP="002B3F81">
      <w:pPr>
        <w:pStyle w:val="Odstavecseseznamem"/>
        <w:spacing w:after="200"/>
        <w:rPr>
          <w:rFonts w:ascii="Arial" w:hAnsi="Arial" w:cs="Arial"/>
          <w:i/>
        </w:rPr>
      </w:pPr>
    </w:p>
    <w:p w14:paraId="0276BF4C" w14:textId="6B271869" w:rsidR="00E90318" w:rsidRPr="00A85271" w:rsidRDefault="00E90318" w:rsidP="00A025F9">
      <w:pPr>
        <w:pStyle w:val="Nadpis1"/>
        <w:jc w:val="left"/>
      </w:pPr>
      <w:r w:rsidRPr="00A85271">
        <w:t>Prohlášení</w:t>
      </w:r>
    </w:p>
    <w:p w14:paraId="60C13D8F" w14:textId="0AE7E38B" w:rsidR="00D51712" w:rsidRPr="0061392E" w:rsidRDefault="00E90318" w:rsidP="00A025F9">
      <w:pPr>
        <w:spacing w:after="200"/>
        <w:rPr>
          <w:rFonts w:ascii="Arial" w:hAnsi="Arial" w:cs="Arial"/>
          <w:i/>
          <w:iCs/>
        </w:rPr>
      </w:pPr>
      <w:r w:rsidRPr="0061392E">
        <w:rPr>
          <w:rFonts w:ascii="Arial" w:hAnsi="Arial" w:cs="Arial"/>
          <w:i/>
          <w:iCs/>
        </w:rPr>
        <w:t>Akční plán SCLLD pro OPZ+ navazuje a je v souladu s koncepční částí SCLLD hodnocenou MMR</w:t>
      </w:r>
      <w:r w:rsidR="00F600B3">
        <w:rPr>
          <w:rFonts w:ascii="Arial" w:hAnsi="Arial" w:cs="Arial"/>
          <w:i/>
          <w:iCs/>
        </w:rPr>
        <w:t>.</w:t>
      </w:r>
    </w:p>
    <w:p w14:paraId="12581423" w14:textId="5E41629B" w:rsidR="00E90318" w:rsidRPr="0061392E" w:rsidRDefault="00E90318" w:rsidP="00A025F9">
      <w:pPr>
        <w:spacing w:after="200"/>
        <w:rPr>
          <w:rFonts w:ascii="Arial" w:hAnsi="Arial" w:cs="Arial"/>
          <w:i/>
          <w:iCs/>
        </w:rPr>
      </w:pPr>
      <w:r w:rsidRPr="0061392E">
        <w:rPr>
          <w:rFonts w:ascii="Arial" w:hAnsi="Arial" w:cs="Arial"/>
          <w:i/>
          <w:iCs/>
        </w:rPr>
        <w:t>Datum</w:t>
      </w:r>
    </w:p>
    <w:p w14:paraId="0D70CA8D" w14:textId="64C157A0" w:rsidR="00E90318" w:rsidRPr="0061392E" w:rsidRDefault="00E90318" w:rsidP="00A025F9">
      <w:pPr>
        <w:spacing w:after="200"/>
        <w:rPr>
          <w:rFonts w:ascii="Arial" w:hAnsi="Arial" w:cs="Arial"/>
          <w:i/>
          <w:iCs/>
        </w:rPr>
      </w:pPr>
      <w:r w:rsidRPr="0061392E">
        <w:rPr>
          <w:rFonts w:ascii="Arial" w:hAnsi="Arial" w:cs="Arial"/>
          <w:i/>
          <w:iCs/>
        </w:rPr>
        <w:t xml:space="preserve">Podpis </w:t>
      </w:r>
      <w:r w:rsidR="00162D68">
        <w:rPr>
          <w:rFonts w:ascii="Arial" w:hAnsi="Arial" w:cs="Arial"/>
          <w:i/>
          <w:iCs/>
        </w:rPr>
        <w:t>statutárního zástupce MAS</w:t>
      </w:r>
    </w:p>
    <w:sectPr w:rsidR="00E90318" w:rsidRPr="006139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C81C9" w14:textId="77777777" w:rsidR="007E3A9D" w:rsidRDefault="007E3A9D" w:rsidP="00D51712">
      <w:r>
        <w:separator/>
      </w:r>
    </w:p>
  </w:endnote>
  <w:endnote w:type="continuationSeparator" w:id="0">
    <w:p w14:paraId="2CB29036" w14:textId="77777777" w:rsidR="007E3A9D" w:rsidRDefault="007E3A9D" w:rsidP="00D5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952964"/>
      <w:docPartObj>
        <w:docPartGallery w:val="Page Numbers (Bottom of Page)"/>
        <w:docPartUnique/>
      </w:docPartObj>
    </w:sdtPr>
    <w:sdtEndPr/>
    <w:sdtContent>
      <w:p w14:paraId="46A8348B" w14:textId="28C384B0" w:rsidR="002E79B1" w:rsidRDefault="002E79B1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77A">
          <w:rPr>
            <w:noProof/>
          </w:rPr>
          <w:t>4</w:t>
        </w:r>
        <w:r>
          <w:fldChar w:fldCharType="end"/>
        </w:r>
      </w:p>
    </w:sdtContent>
  </w:sdt>
  <w:p w14:paraId="3BC6D667" w14:textId="77777777" w:rsidR="003F5789" w:rsidRPr="009C0437" w:rsidRDefault="007E3A9D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240BD" w14:textId="77777777" w:rsidR="007E3A9D" w:rsidRDefault="007E3A9D" w:rsidP="00D51712">
      <w:r>
        <w:separator/>
      </w:r>
    </w:p>
  </w:footnote>
  <w:footnote w:type="continuationSeparator" w:id="0">
    <w:p w14:paraId="63DB6179" w14:textId="77777777" w:rsidR="007E3A9D" w:rsidRDefault="007E3A9D" w:rsidP="00D51712">
      <w:r>
        <w:continuationSeparator/>
      </w:r>
    </w:p>
  </w:footnote>
  <w:footnote w:id="1">
    <w:p w14:paraId="3BFC5321" w14:textId="0CA66AAD" w:rsidR="006D6557" w:rsidRDefault="006D6557">
      <w:pPr>
        <w:pStyle w:val="Textpoznpodarou"/>
      </w:pPr>
      <w:r>
        <w:rPr>
          <w:rStyle w:val="Znakapoznpodarou"/>
        </w:rPr>
        <w:footnoteRef/>
      </w:r>
      <w:r>
        <w:t xml:space="preserve"> Pro každou</w:t>
      </w:r>
      <w:r w:rsidR="00CA5343">
        <w:t xml:space="preserve"> cílovou skupinu</w:t>
      </w:r>
      <w:r>
        <w:t xml:space="preserve"> </w:t>
      </w:r>
      <w:r w:rsidR="00CA5343">
        <w:t>(</w:t>
      </w:r>
      <w:r>
        <w:t>CS</w:t>
      </w:r>
      <w:r w:rsidR="00CA5343">
        <w:t>)</w:t>
      </w:r>
      <w:r>
        <w:t xml:space="preserve"> popsat jednotlivé body</w:t>
      </w:r>
      <w:r w:rsidR="00560D29">
        <w:t>.</w:t>
      </w:r>
    </w:p>
  </w:footnote>
  <w:footnote w:id="2">
    <w:p w14:paraId="7AEDEBC5" w14:textId="7B4C2B90" w:rsidR="00CA5343" w:rsidRDefault="00CA5343">
      <w:pPr>
        <w:pStyle w:val="Textpoznpodarou"/>
      </w:pPr>
      <w:r>
        <w:rPr>
          <w:rStyle w:val="Znakapoznpodarou"/>
        </w:rPr>
        <w:footnoteRef/>
      </w:r>
      <w:r>
        <w:t xml:space="preserve"> CZV – celkové způsobilé výdaje.</w:t>
      </w:r>
    </w:p>
  </w:footnote>
  <w:footnote w:id="3">
    <w:p w14:paraId="32F11689" w14:textId="42E8C96D" w:rsidR="00560D29" w:rsidRDefault="00560D29">
      <w:pPr>
        <w:pStyle w:val="Textpoznpodarou"/>
      </w:pPr>
      <w:r>
        <w:rPr>
          <w:rStyle w:val="Znakapoznpodarou"/>
        </w:rPr>
        <w:footnoteRef/>
      </w:r>
      <w:r>
        <w:t xml:space="preserve"> V případě, že jsou všechna existující témata a problémy CS zahrnuta v popisu aktivit v části 2, může zůstat tato část nevyplněna.</w:t>
      </w:r>
    </w:p>
  </w:footnote>
  <w:footnote w:id="4">
    <w:p w14:paraId="1AE0833D" w14:textId="4DAEB48A" w:rsidR="00A35E17" w:rsidRDefault="00A35E17" w:rsidP="00DC40B5">
      <w:pPr>
        <w:spacing w:after="200"/>
        <w:jc w:val="both"/>
      </w:pPr>
      <w:r w:rsidRPr="00A35E17">
        <w:rPr>
          <w:rStyle w:val="Znakapoznpodarou"/>
          <w:sz w:val="18"/>
          <w:szCs w:val="18"/>
        </w:rPr>
        <w:footnoteRef/>
      </w:r>
      <w:r w:rsidRPr="00A35E17">
        <w:rPr>
          <w:sz w:val="18"/>
          <w:szCs w:val="18"/>
        </w:rPr>
        <w:t xml:space="preserve"> Projekt</w:t>
      </w:r>
      <w:r w:rsidR="00402E83">
        <w:rPr>
          <w:sz w:val="18"/>
          <w:szCs w:val="18"/>
        </w:rPr>
        <w:t xml:space="preserve"> v rámci 1. výzvy</w:t>
      </w:r>
      <w:r w:rsidRPr="00A35E17">
        <w:rPr>
          <w:sz w:val="18"/>
          <w:szCs w:val="18"/>
        </w:rPr>
        <w:t xml:space="preserve"> </w:t>
      </w:r>
      <w:r w:rsidR="005C4DB2">
        <w:rPr>
          <w:sz w:val="18"/>
          <w:szCs w:val="18"/>
        </w:rPr>
        <w:t>ŘO OPZ</w:t>
      </w:r>
      <w:r w:rsidR="00A91AAE">
        <w:rPr>
          <w:sz w:val="18"/>
          <w:szCs w:val="18"/>
        </w:rPr>
        <w:t>+</w:t>
      </w:r>
      <w:r w:rsidR="005C4DB2">
        <w:rPr>
          <w:sz w:val="18"/>
          <w:szCs w:val="18"/>
        </w:rPr>
        <w:t xml:space="preserve"> pro MAS </w:t>
      </w:r>
      <w:r w:rsidRPr="00A35E17">
        <w:rPr>
          <w:sz w:val="18"/>
          <w:szCs w:val="18"/>
        </w:rPr>
        <w:t xml:space="preserve">ve výši min. </w:t>
      </w:r>
      <w:r w:rsidR="00623091">
        <w:rPr>
          <w:sz w:val="18"/>
          <w:szCs w:val="18"/>
        </w:rPr>
        <w:t>50</w:t>
      </w:r>
      <w:r w:rsidR="005C4DB2">
        <w:rPr>
          <w:sz w:val="18"/>
          <w:szCs w:val="18"/>
        </w:rPr>
        <w:t xml:space="preserve"> </w:t>
      </w:r>
      <w:r w:rsidRPr="00A35E17">
        <w:rPr>
          <w:sz w:val="18"/>
          <w:szCs w:val="18"/>
        </w:rPr>
        <w:t>%</w:t>
      </w:r>
      <w:r w:rsidR="00623091">
        <w:rPr>
          <w:sz w:val="18"/>
          <w:szCs w:val="18"/>
        </w:rPr>
        <w:t xml:space="preserve"> a max. 70</w:t>
      </w:r>
      <w:r w:rsidR="005C4DB2">
        <w:rPr>
          <w:sz w:val="18"/>
          <w:szCs w:val="18"/>
        </w:rPr>
        <w:t xml:space="preserve"> </w:t>
      </w:r>
      <w:r w:rsidR="00623091">
        <w:rPr>
          <w:sz w:val="18"/>
          <w:szCs w:val="18"/>
        </w:rPr>
        <w:t>%</w:t>
      </w:r>
      <w:r w:rsidRPr="00A35E17">
        <w:rPr>
          <w:sz w:val="18"/>
          <w:szCs w:val="18"/>
        </w:rPr>
        <w:t xml:space="preserve"> alokace na akční plán</w:t>
      </w:r>
      <w:r w:rsidR="00402E83">
        <w:rPr>
          <w:sz w:val="18"/>
          <w:szCs w:val="18"/>
        </w:rPr>
        <w:t>.</w:t>
      </w:r>
    </w:p>
  </w:footnote>
  <w:footnote w:id="5">
    <w:p w14:paraId="30334BC6" w14:textId="673BC56C" w:rsidR="002B3F81" w:rsidRPr="00D97BA5" w:rsidRDefault="002B3F81" w:rsidP="002B3F81">
      <w:pPr>
        <w:pStyle w:val="Textpoznpodarou"/>
        <w:jc w:val="left"/>
        <w:rPr>
          <w:rFonts w:cstheme="minorHAnsi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D97BA5">
        <w:rPr>
          <w:rFonts w:cstheme="minorHAnsi"/>
          <w:szCs w:val="18"/>
        </w:rPr>
        <w:t xml:space="preserve">Text OPZ+ mohou MAS získat zde: </w:t>
      </w:r>
      <w:hyperlink r:id="rId1" w:history="1">
        <w:r w:rsidR="00CB4202">
          <w:rPr>
            <w:rStyle w:val="Hypertextovodkaz"/>
          </w:rPr>
          <w:t>OPZ+ 2021-2027 - www.esfcr.cz</w:t>
        </w:r>
      </w:hyperlink>
    </w:p>
    <w:p w14:paraId="3AEEB0EA" w14:textId="77777777" w:rsidR="002B3F81" w:rsidRDefault="002B3F81" w:rsidP="002B3F81">
      <w:pPr>
        <w:pStyle w:val="Textpoznpodarou"/>
      </w:pPr>
      <w:r>
        <w:t xml:space="preserve"> </w:t>
      </w:r>
    </w:p>
  </w:footnote>
  <w:footnote w:id="6">
    <w:p w14:paraId="7026964C" w14:textId="0A4C71A7" w:rsidR="00115B09" w:rsidRDefault="00D97BA5">
      <w:pPr>
        <w:pStyle w:val="Textpoznpodarou"/>
      </w:pPr>
      <w:r>
        <w:rPr>
          <w:rStyle w:val="Znakapoznpodarou"/>
        </w:rPr>
        <w:footnoteRef/>
      </w:r>
      <w:r>
        <w:t xml:space="preserve"> Evaluace prvního období realizace akčního plánu je podmínkou pro schválení dalšího projektu MAS, který bude realizován v následující části programového období. Na konci programového období bude provedena závěrečná evaluace a bude vyhodnocen celkový dopad realizace akčního plánu pro území MAS.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277F2" w14:textId="12AB2E8B" w:rsidR="00E2794F" w:rsidRPr="00CA5343" w:rsidRDefault="00E2794F">
    <w:pPr>
      <w:pStyle w:val="Zhlav"/>
      <w:rPr>
        <w:rFonts w:ascii="Arial" w:hAnsi="Arial" w:cs="Arial"/>
        <w:b/>
        <w:bCs/>
        <w:sz w:val="32"/>
        <w:szCs w:val="32"/>
      </w:rPr>
    </w:pPr>
    <w:r w:rsidRPr="00CA5343">
      <w:rPr>
        <w:rFonts w:ascii="Arial" w:hAnsi="Arial" w:cs="Arial"/>
        <w:b/>
        <w:bCs/>
        <w:sz w:val="32"/>
        <w:szCs w:val="32"/>
      </w:rPr>
      <w:t>A</w:t>
    </w:r>
    <w:r w:rsidR="00C020E3" w:rsidRPr="00CA5343">
      <w:rPr>
        <w:rFonts w:ascii="Arial" w:hAnsi="Arial" w:cs="Arial"/>
        <w:b/>
        <w:bCs/>
        <w:sz w:val="32"/>
        <w:szCs w:val="32"/>
      </w:rPr>
      <w:t>kční plán</w:t>
    </w:r>
    <w:r w:rsidR="002E79B1" w:rsidRPr="00CA5343">
      <w:rPr>
        <w:rFonts w:ascii="Arial" w:hAnsi="Arial" w:cs="Arial"/>
        <w:b/>
        <w:bCs/>
        <w:sz w:val="32"/>
        <w:szCs w:val="32"/>
      </w:rPr>
      <w:t xml:space="preserve"> SCLLD</w:t>
    </w:r>
    <w:r w:rsidR="0087233C">
      <w:rPr>
        <w:rFonts w:ascii="Arial" w:hAnsi="Arial" w:cs="Arial"/>
        <w:b/>
        <w:bCs/>
        <w:sz w:val="32"/>
        <w:szCs w:val="32"/>
      </w:rPr>
      <w:t>_programový rámec</w:t>
    </w:r>
    <w:r w:rsidR="002E79B1" w:rsidRPr="00CA5343">
      <w:rPr>
        <w:rFonts w:ascii="Arial" w:hAnsi="Arial" w:cs="Arial"/>
        <w:b/>
        <w:bCs/>
        <w:sz w:val="32"/>
        <w:szCs w:val="32"/>
      </w:rPr>
      <w:t xml:space="preserve"> OPZ+</w:t>
    </w:r>
  </w:p>
  <w:p w14:paraId="6944A446" w14:textId="77777777" w:rsidR="00E2794F" w:rsidRPr="00CA5343" w:rsidRDefault="00E2794F">
    <w:pPr>
      <w:pStyle w:val="Zhlav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57"/>
    <w:multiLevelType w:val="multilevel"/>
    <w:tmpl w:val="747A0FA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20743EE9"/>
    <w:multiLevelType w:val="hybridMultilevel"/>
    <w:tmpl w:val="6BE000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92E98"/>
    <w:multiLevelType w:val="hybridMultilevel"/>
    <w:tmpl w:val="30C0BAE0"/>
    <w:lvl w:ilvl="0" w:tplc="5F8E47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50453"/>
    <w:multiLevelType w:val="hybridMultilevel"/>
    <w:tmpl w:val="30C8DC12"/>
    <w:lvl w:ilvl="0" w:tplc="3E22FF34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258EB"/>
    <w:multiLevelType w:val="hybridMultilevel"/>
    <w:tmpl w:val="FF9464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3185"/>
    <w:multiLevelType w:val="hybridMultilevel"/>
    <w:tmpl w:val="D9CE55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D5C03"/>
    <w:multiLevelType w:val="hybridMultilevel"/>
    <w:tmpl w:val="FBCC4AD2"/>
    <w:lvl w:ilvl="0" w:tplc="4EF2E8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1"/>
    <w:rsid w:val="00014312"/>
    <w:rsid w:val="00033F49"/>
    <w:rsid w:val="000359BE"/>
    <w:rsid w:val="00040A88"/>
    <w:rsid w:val="000432DD"/>
    <w:rsid w:val="000475D0"/>
    <w:rsid w:val="000A3638"/>
    <w:rsid w:val="000B2134"/>
    <w:rsid w:val="000D4F33"/>
    <w:rsid w:val="00106636"/>
    <w:rsid w:val="00112CD2"/>
    <w:rsid w:val="00115B09"/>
    <w:rsid w:val="00124A23"/>
    <w:rsid w:val="001423B6"/>
    <w:rsid w:val="00162D68"/>
    <w:rsid w:val="001753A7"/>
    <w:rsid w:val="0018207E"/>
    <w:rsid w:val="00183870"/>
    <w:rsid w:val="00191F0E"/>
    <w:rsid w:val="001F025E"/>
    <w:rsid w:val="00217E35"/>
    <w:rsid w:val="00266B67"/>
    <w:rsid w:val="002771AB"/>
    <w:rsid w:val="00295E1E"/>
    <w:rsid w:val="002B3F81"/>
    <w:rsid w:val="002B50AA"/>
    <w:rsid w:val="002E79B1"/>
    <w:rsid w:val="0030413E"/>
    <w:rsid w:val="00323C6E"/>
    <w:rsid w:val="003453C4"/>
    <w:rsid w:val="003548A7"/>
    <w:rsid w:val="00376D12"/>
    <w:rsid w:val="00382B9C"/>
    <w:rsid w:val="00383DF0"/>
    <w:rsid w:val="0038589D"/>
    <w:rsid w:val="0039592E"/>
    <w:rsid w:val="003B5706"/>
    <w:rsid w:val="003C538A"/>
    <w:rsid w:val="003C5663"/>
    <w:rsid w:val="003E72B5"/>
    <w:rsid w:val="003F661F"/>
    <w:rsid w:val="00402E83"/>
    <w:rsid w:val="00404F44"/>
    <w:rsid w:val="0045062E"/>
    <w:rsid w:val="00456658"/>
    <w:rsid w:val="0046228B"/>
    <w:rsid w:val="004751ED"/>
    <w:rsid w:val="004803D4"/>
    <w:rsid w:val="00497ABA"/>
    <w:rsid w:val="004A2FE1"/>
    <w:rsid w:val="004A4532"/>
    <w:rsid w:val="004D0E4A"/>
    <w:rsid w:val="00541E68"/>
    <w:rsid w:val="005530E2"/>
    <w:rsid w:val="00555BE4"/>
    <w:rsid w:val="00560D29"/>
    <w:rsid w:val="00576081"/>
    <w:rsid w:val="005900C1"/>
    <w:rsid w:val="005A6781"/>
    <w:rsid w:val="005B1127"/>
    <w:rsid w:val="005C4DB2"/>
    <w:rsid w:val="005D46FC"/>
    <w:rsid w:val="005F6F48"/>
    <w:rsid w:val="0061392E"/>
    <w:rsid w:val="00616C4F"/>
    <w:rsid w:val="00623091"/>
    <w:rsid w:val="006278E7"/>
    <w:rsid w:val="00676708"/>
    <w:rsid w:val="006A1D89"/>
    <w:rsid w:val="006B40D0"/>
    <w:rsid w:val="006D6557"/>
    <w:rsid w:val="006F637C"/>
    <w:rsid w:val="006F6C5E"/>
    <w:rsid w:val="007001DA"/>
    <w:rsid w:val="007504AF"/>
    <w:rsid w:val="00777184"/>
    <w:rsid w:val="00787F8E"/>
    <w:rsid w:val="007A19A9"/>
    <w:rsid w:val="007A4319"/>
    <w:rsid w:val="007A5D29"/>
    <w:rsid w:val="007D4992"/>
    <w:rsid w:val="007D5469"/>
    <w:rsid w:val="007D5B21"/>
    <w:rsid w:val="007E0451"/>
    <w:rsid w:val="007E39D0"/>
    <w:rsid w:val="007E3A9D"/>
    <w:rsid w:val="007F3525"/>
    <w:rsid w:val="00801735"/>
    <w:rsid w:val="00816F40"/>
    <w:rsid w:val="00831CED"/>
    <w:rsid w:val="008358B6"/>
    <w:rsid w:val="00843970"/>
    <w:rsid w:val="0087233C"/>
    <w:rsid w:val="00881E83"/>
    <w:rsid w:val="00887823"/>
    <w:rsid w:val="008A282B"/>
    <w:rsid w:val="008C0BA3"/>
    <w:rsid w:val="008C28D0"/>
    <w:rsid w:val="008D7DC3"/>
    <w:rsid w:val="008E1E9F"/>
    <w:rsid w:val="008F1003"/>
    <w:rsid w:val="00941BD7"/>
    <w:rsid w:val="00961765"/>
    <w:rsid w:val="00986670"/>
    <w:rsid w:val="0098677A"/>
    <w:rsid w:val="00991A0B"/>
    <w:rsid w:val="009B3836"/>
    <w:rsid w:val="009B61DC"/>
    <w:rsid w:val="009D3096"/>
    <w:rsid w:val="00A025F9"/>
    <w:rsid w:val="00A07F75"/>
    <w:rsid w:val="00A1206A"/>
    <w:rsid w:val="00A30332"/>
    <w:rsid w:val="00A35E17"/>
    <w:rsid w:val="00A85271"/>
    <w:rsid w:val="00A87C70"/>
    <w:rsid w:val="00A91AAE"/>
    <w:rsid w:val="00AB1219"/>
    <w:rsid w:val="00AC12C6"/>
    <w:rsid w:val="00AC39BA"/>
    <w:rsid w:val="00AC6ED0"/>
    <w:rsid w:val="00AF1DD8"/>
    <w:rsid w:val="00B059D9"/>
    <w:rsid w:val="00B05BC6"/>
    <w:rsid w:val="00B260DA"/>
    <w:rsid w:val="00B276DD"/>
    <w:rsid w:val="00B320D3"/>
    <w:rsid w:val="00B74A9C"/>
    <w:rsid w:val="00BA4C07"/>
    <w:rsid w:val="00BB0167"/>
    <w:rsid w:val="00BC7A3F"/>
    <w:rsid w:val="00BE3369"/>
    <w:rsid w:val="00BF071A"/>
    <w:rsid w:val="00BF658F"/>
    <w:rsid w:val="00C020E3"/>
    <w:rsid w:val="00C0240F"/>
    <w:rsid w:val="00C4141F"/>
    <w:rsid w:val="00C53225"/>
    <w:rsid w:val="00C703F3"/>
    <w:rsid w:val="00CA4F9A"/>
    <w:rsid w:val="00CA5343"/>
    <w:rsid w:val="00CB0755"/>
    <w:rsid w:val="00CB4202"/>
    <w:rsid w:val="00CF2043"/>
    <w:rsid w:val="00CF64AA"/>
    <w:rsid w:val="00D052FD"/>
    <w:rsid w:val="00D133E1"/>
    <w:rsid w:val="00D23D4C"/>
    <w:rsid w:val="00D42842"/>
    <w:rsid w:val="00D51712"/>
    <w:rsid w:val="00D5522F"/>
    <w:rsid w:val="00D761F5"/>
    <w:rsid w:val="00D80F3E"/>
    <w:rsid w:val="00D97BA5"/>
    <w:rsid w:val="00DA696C"/>
    <w:rsid w:val="00DC40B5"/>
    <w:rsid w:val="00DE2C20"/>
    <w:rsid w:val="00DE323B"/>
    <w:rsid w:val="00E075E8"/>
    <w:rsid w:val="00E16269"/>
    <w:rsid w:val="00E23381"/>
    <w:rsid w:val="00E2794F"/>
    <w:rsid w:val="00E32F89"/>
    <w:rsid w:val="00E56D2A"/>
    <w:rsid w:val="00E57AA4"/>
    <w:rsid w:val="00E63502"/>
    <w:rsid w:val="00E6543F"/>
    <w:rsid w:val="00E843F9"/>
    <w:rsid w:val="00E90318"/>
    <w:rsid w:val="00EE0BC9"/>
    <w:rsid w:val="00EF65AE"/>
    <w:rsid w:val="00EF6D21"/>
    <w:rsid w:val="00EF7B7F"/>
    <w:rsid w:val="00F34A22"/>
    <w:rsid w:val="00F600B3"/>
    <w:rsid w:val="00F83F83"/>
    <w:rsid w:val="00FA5AD1"/>
    <w:rsid w:val="00FB7AF9"/>
    <w:rsid w:val="00FC7517"/>
    <w:rsid w:val="00FD26DC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8F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1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D51712"/>
    <w:pPr>
      <w:keepNext/>
      <w:keepLines/>
      <w:numPr>
        <w:numId w:val="1"/>
      </w:numPr>
      <w:spacing w:after="120"/>
      <w:jc w:val="both"/>
      <w:outlineLvl w:val="0"/>
    </w:pPr>
    <w:rPr>
      <w:rFonts w:ascii="Arial" w:eastAsiaTheme="majorEastAsia" w:hAnsi="Arial" w:cstheme="majorBidi"/>
      <w:b/>
      <w:bCs/>
      <w:color w:val="0070C0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D51712"/>
    <w:pPr>
      <w:keepNext/>
      <w:keepLines/>
      <w:numPr>
        <w:ilvl w:val="1"/>
        <w:numId w:val="1"/>
      </w:numPr>
      <w:spacing w:before="120" w:after="60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D51712"/>
    <w:pPr>
      <w:keepNext/>
      <w:keepLines/>
      <w:numPr>
        <w:ilvl w:val="2"/>
        <w:numId w:val="1"/>
      </w:numPr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D51712"/>
    <w:pPr>
      <w:keepNext/>
      <w:keepLines/>
      <w:numPr>
        <w:ilvl w:val="3"/>
        <w:numId w:val="1"/>
      </w:numPr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D51712"/>
    <w:pPr>
      <w:keepNext/>
      <w:keepLines/>
      <w:numPr>
        <w:ilvl w:val="4"/>
        <w:numId w:val="1"/>
      </w:numPr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D51712"/>
    <w:pPr>
      <w:keepNext/>
      <w:keepLines/>
      <w:numPr>
        <w:ilvl w:val="5"/>
        <w:numId w:val="1"/>
      </w:numPr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51712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51712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D51712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D51712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D5171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D5171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D5171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D5171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5171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D51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51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D51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517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rsid w:val="00D51712"/>
    <w:rPr>
      <w:rFonts w:ascii="Calibri" w:hAnsi="Calibri" w:cs="Calibri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D51712"/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51712"/>
    <w:rPr>
      <w:rFonts w:ascii="Calibri" w:hAnsi="Calibri" w:cs="Calibri"/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D51712"/>
    <w:pPr>
      <w:jc w:val="both"/>
    </w:pPr>
    <w:rPr>
      <w:rFonts w:asciiTheme="minorHAnsi" w:hAnsiTheme="minorHAnsi" w:cstheme="minorBid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51712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51712"/>
    <w:rPr>
      <w:vertAlign w:val="superscript"/>
    </w:rPr>
  </w:style>
  <w:style w:type="table" w:styleId="Mkatabulky">
    <w:name w:val="Table Grid"/>
    <w:basedOn w:val="Normlntabulka"/>
    <w:uiPriority w:val="59"/>
    <w:rsid w:val="00D5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171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51712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51712"/>
  </w:style>
  <w:style w:type="paragraph" w:styleId="Zhlav">
    <w:name w:val="header"/>
    <w:basedOn w:val="Normln"/>
    <w:link w:val="ZhlavChar"/>
    <w:uiPriority w:val="99"/>
    <w:unhideWhenUsed/>
    <w:rsid w:val="00E27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94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58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9D"/>
    <w:rPr>
      <w:rFonts w:ascii="Calibri" w:hAnsi="Calibri" w:cs="Calibri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4F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4F44"/>
    <w:rPr>
      <w:rFonts w:ascii="Calibri" w:hAnsi="Calibri" w:cs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4F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71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D51712"/>
    <w:pPr>
      <w:keepNext/>
      <w:keepLines/>
      <w:numPr>
        <w:numId w:val="1"/>
      </w:numPr>
      <w:spacing w:after="120"/>
      <w:jc w:val="both"/>
      <w:outlineLvl w:val="0"/>
    </w:pPr>
    <w:rPr>
      <w:rFonts w:ascii="Arial" w:eastAsiaTheme="majorEastAsia" w:hAnsi="Arial" w:cstheme="majorBidi"/>
      <w:b/>
      <w:bCs/>
      <w:color w:val="0070C0"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D51712"/>
    <w:pPr>
      <w:keepNext/>
      <w:keepLines/>
      <w:numPr>
        <w:ilvl w:val="1"/>
        <w:numId w:val="1"/>
      </w:numPr>
      <w:spacing w:before="120" w:after="60"/>
      <w:jc w:val="both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D51712"/>
    <w:pPr>
      <w:keepNext/>
      <w:keepLines/>
      <w:numPr>
        <w:ilvl w:val="2"/>
        <w:numId w:val="1"/>
      </w:numPr>
      <w:spacing w:before="280" w:after="110"/>
      <w:jc w:val="both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D51712"/>
    <w:pPr>
      <w:keepNext/>
      <w:keepLines/>
      <w:numPr>
        <w:ilvl w:val="3"/>
        <w:numId w:val="1"/>
      </w:numPr>
      <w:spacing w:before="260" w:after="110"/>
      <w:jc w:val="both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D51712"/>
    <w:pPr>
      <w:keepNext/>
      <w:keepLines/>
      <w:numPr>
        <w:ilvl w:val="4"/>
        <w:numId w:val="1"/>
      </w:numPr>
      <w:spacing w:before="240" w:after="110"/>
      <w:jc w:val="both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D51712"/>
    <w:pPr>
      <w:keepNext/>
      <w:keepLines/>
      <w:numPr>
        <w:ilvl w:val="5"/>
        <w:numId w:val="1"/>
      </w:numPr>
      <w:spacing w:before="220" w:after="110"/>
      <w:jc w:val="both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51712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51712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D51712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D51712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D51712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D5171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D5171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D5171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D5171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D517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517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D517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cseseznamem">
    <w:name w:val="List Paragraph"/>
    <w:aliases w:val="Odstavec_muj,Nad,List Paragraph,Odstavec cíl se seznamem,Odstavec se seznamem5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5171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List Paragraph compact Char,Normal bullet 2 Char,Paragraphe de liste 2 Char,Reference list Char,Bullet list Char"/>
    <w:link w:val="Odstavecseseznamem"/>
    <w:uiPriority w:val="34"/>
    <w:qFormat/>
    <w:rsid w:val="00D51712"/>
    <w:rPr>
      <w:rFonts w:ascii="Calibri" w:hAnsi="Calibri" w:cs="Calibri"/>
    </w:rPr>
  </w:style>
  <w:style w:type="paragraph" w:styleId="Textkomente">
    <w:name w:val="annotation text"/>
    <w:aliases w:val="CV Intro"/>
    <w:basedOn w:val="Normln"/>
    <w:link w:val="TextkomenteChar"/>
    <w:uiPriority w:val="99"/>
    <w:unhideWhenUsed/>
    <w:rsid w:val="00D51712"/>
    <w:rPr>
      <w:sz w:val="20"/>
      <w:szCs w:val="20"/>
    </w:rPr>
  </w:style>
  <w:style w:type="character" w:customStyle="1" w:styleId="TextkomenteChar">
    <w:name w:val="Text komentáře Char"/>
    <w:aliases w:val="CV Intro Char"/>
    <w:basedOn w:val="Standardnpsmoodstavce"/>
    <w:link w:val="Textkomente"/>
    <w:uiPriority w:val="99"/>
    <w:rsid w:val="00D51712"/>
    <w:rPr>
      <w:rFonts w:ascii="Calibri" w:hAnsi="Calibri" w:cs="Calibri"/>
      <w:sz w:val="20"/>
      <w:szCs w:val="20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D51712"/>
    <w:pPr>
      <w:jc w:val="both"/>
    </w:pPr>
    <w:rPr>
      <w:rFonts w:asciiTheme="minorHAnsi" w:hAnsiTheme="minorHAnsi" w:cstheme="minorBidi"/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D51712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D51712"/>
    <w:rPr>
      <w:vertAlign w:val="superscript"/>
    </w:rPr>
  </w:style>
  <w:style w:type="table" w:styleId="Mkatabulky">
    <w:name w:val="Table Grid"/>
    <w:basedOn w:val="Normlntabulka"/>
    <w:uiPriority w:val="59"/>
    <w:rsid w:val="00D5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51712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51712"/>
    <w:pPr>
      <w:tabs>
        <w:tab w:val="center" w:pos="4536"/>
        <w:tab w:val="right" w:pos="9072"/>
      </w:tabs>
      <w:jc w:val="both"/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51712"/>
  </w:style>
  <w:style w:type="paragraph" w:styleId="Zhlav">
    <w:name w:val="header"/>
    <w:basedOn w:val="Normln"/>
    <w:link w:val="ZhlavChar"/>
    <w:uiPriority w:val="99"/>
    <w:unhideWhenUsed/>
    <w:rsid w:val="00E279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94F"/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71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AB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8589D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58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589D"/>
    <w:rPr>
      <w:rFonts w:ascii="Calibri" w:hAnsi="Calibri" w:cs="Calibri"/>
      <w:b/>
      <w:bCs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04F44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04F44"/>
    <w:rPr>
      <w:rFonts w:ascii="Calibri" w:hAnsi="Calibri" w:cs="Calibr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04F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fcr.cz/opz-plu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A9352-6434-410E-9B87-585CC1C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Pýchová Ivana Mgr. (MPSV)</dc:creator>
  <cp:lastModifiedBy>Kabelková</cp:lastModifiedBy>
  <cp:revision>2</cp:revision>
  <dcterms:created xsi:type="dcterms:W3CDTF">2022-06-14T23:27:00Z</dcterms:created>
  <dcterms:modified xsi:type="dcterms:W3CDTF">2022-06-14T23:27:00Z</dcterms:modified>
</cp:coreProperties>
</file>