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70C0" w14:textId="3B173C46" w:rsidR="00041BC7" w:rsidRPr="00221021" w:rsidRDefault="00041BC7" w:rsidP="00041BC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 xml:space="preserve">Příloha č. </w:t>
      </w:r>
      <w:r w:rsidR="003A2EAB">
        <w:rPr>
          <w:rFonts w:ascii="Arial" w:hAnsi="Arial" w:cs="Arial"/>
          <w:b/>
          <w:sz w:val="24"/>
          <w:szCs w:val="24"/>
        </w:rPr>
        <w:t>3</w:t>
      </w:r>
    </w:p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3A987925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</w:t>
      </w:r>
      <w:r w:rsidR="003A2EAB">
        <w:rPr>
          <w:rFonts w:ascii="Arial" w:hAnsi="Arial" w:cs="Arial"/>
          <w:sz w:val="16"/>
          <w:szCs w:val="16"/>
        </w:rPr>
        <w:t>7</w:t>
      </w:r>
      <w:r w:rsidR="0084159D" w:rsidRPr="00225B92">
        <w:rPr>
          <w:rFonts w:ascii="Arial" w:hAnsi="Arial" w:cs="Arial"/>
          <w:sz w:val="16"/>
          <w:szCs w:val="16"/>
        </w:rPr>
        <w:t xml:space="preserve"> – Popis podporovaných aktivit – aktivita </w:t>
      </w:r>
      <w:proofErr w:type="gramStart"/>
      <w:r w:rsidR="0084159D" w:rsidRPr="00225B92">
        <w:rPr>
          <w:rFonts w:ascii="Arial" w:hAnsi="Arial" w:cs="Arial"/>
          <w:sz w:val="16"/>
          <w:szCs w:val="16"/>
        </w:rPr>
        <w:t xml:space="preserve">4 </w:t>
      </w:r>
      <w:r w:rsidR="00555873" w:rsidRPr="00225B92">
        <w:rPr>
          <w:rFonts w:ascii="Arial" w:hAnsi="Arial" w:cs="Arial"/>
          <w:sz w:val="16"/>
          <w:szCs w:val="16"/>
        </w:rPr>
        <w:t xml:space="preserve"> –</w:t>
      </w:r>
      <w:proofErr w:type="gramEnd"/>
      <w:r w:rsidR="00555873" w:rsidRPr="00225B92">
        <w:rPr>
          <w:rFonts w:ascii="Arial" w:hAnsi="Arial" w:cs="Arial"/>
          <w:sz w:val="16"/>
          <w:szCs w:val="16"/>
        </w:rPr>
        <w:t xml:space="preserve"> </w:t>
      </w:r>
      <w:r w:rsidR="0084159D" w:rsidRPr="00225B92">
        <w:rPr>
          <w:rFonts w:ascii="Arial" w:hAnsi="Arial" w:cs="Arial"/>
          <w:sz w:val="16"/>
          <w:szCs w:val="16"/>
        </w:rPr>
        <w:t xml:space="preserve">Vznik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>/zaměstnanců sociálního podniku/partnerské nebo spolupracující organizace, příp. jiného relevantního stakeholdera</w:t>
      </w:r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Sociální podniky uvedou podrobné </w:t>
      </w:r>
      <w:bookmarkStart w:id="0" w:name="_GoBack"/>
      <w:bookmarkEnd w:id="0"/>
      <w:r w:rsidR="001F7A79" w:rsidRPr="001F7A79">
        <w:rPr>
          <w:rFonts w:ascii="Arial" w:hAnsi="Arial" w:cs="Arial"/>
          <w:sz w:val="16"/>
          <w:szCs w:val="16"/>
        </w:rPr>
        <w:t>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používány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.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Podniky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05B3" w14:textId="77777777" w:rsidR="00690E16" w:rsidRDefault="00690E16" w:rsidP="005B368B">
      <w:pPr>
        <w:spacing w:after="0" w:line="240" w:lineRule="auto"/>
      </w:pPr>
      <w:r>
        <w:separator/>
      </w:r>
    </w:p>
  </w:endnote>
  <w:endnote w:type="continuationSeparator" w:id="0">
    <w:p w14:paraId="662E4238" w14:textId="77777777" w:rsidR="00690E16" w:rsidRDefault="00690E16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7DB1" w14:textId="77777777" w:rsidR="00690E16" w:rsidRDefault="00690E16" w:rsidP="005B368B">
      <w:pPr>
        <w:spacing w:after="0" w:line="240" w:lineRule="auto"/>
      </w:pPr>
      <w:r>
        <w:separator/>
      </w:r>
    </w:p>
  </w:footnote>
  <w:footnote w:type="continuationSeparator" w:id="0">
    <w:p w14:paraId="7EC6B1D5" w14:textId="77777777" w:rsidR="00690E16" w:rsidRDefault="00690E16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2EAB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0E16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18BFE-A6D1-4F7C-97A2-650FCAE2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Denisa Vávrová</cp:lastModifiedBy>
  <cp:revision>2</cp:revision>
  <cp:lastPrinted>2017-06-20T08:24:00Z</cp:lastPrinted>
  <dcterms:created xsi:type="dcterms:W3CDTF">2019-02-26T08:08:00Z</dcterms:created>
  <dcterms:modified xsi:type="dcterms:W3CDTF">2019-02-26T08:08:00Z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